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F215">
      <w:pPr>
        <w:jc w:val="center"/>
        <w:rPr>
          <w:rFonts w:hint="eastAsia"/>
          <w:b/>
          <w:bCs/>
          <w:sz w:val="24"/>
          <w:szCs w:val="24"/>
          <w:highlight w:val="none"/>
          <w:lang w:eastAsia="zh-CN"/>
        </w:rPr>
      </w:pPr>
      <w:bookmarkStart w:id="0" w:name="_Hlk152869636"/>
      <w:r>
        <w:rPr>
          <w:rFonts w:hint="eastAsia"/>
          <w:b/>
          <w:bCs/>
          <w:sz w:val="24"/>
          <w:szCs w:val="24"/>
          <w:highlight w:val="none"/>
          <w:lang w:eastAsia="zh-CN"/>
        </w:rPr>
        <w:t>北京古北水镇旅游有限公司</w:t>
      </w:r>
      <w:r>
        <w:rPr>
          <w:rFonts w:hint="eastAsia"/>
          <w:b/>
          <w:bCs/>
          <w:sz w:val="24"/>
          <w:szCs w:val="24"/>
          <w:highlight w:val="none"/>
          <w:lang w:val="en-US" w:eastAsia="zh-CN"/>
        </w:rPr>
        <w:t>古北之光酒店冷却塔大修</w:t>
      </w:r>
      <w:r>
        <w:rPr>
          <w:rFonts w:hint="eastAsia"/>
          <w:b/>
          <w:bCs/>
          <w:sz w:val="24"/>
          <w:szCs w:val="24"/>
          <w:highlight w:val="none"/>
          <w:lang w:eastAsia="zh-CN"/>
        </w:rPr>
        <w:t>项目</w:t>
      </w:r>
      <w:r>
        <w:rPr>
          <w:rFonts w:hint="eastAsia"/>
          <w:b/>
          <w:bCs/>
          <w:sz w:val="24"/>
          <w:szCs w:val="24"/>
          <w:highlight w:val="none"/>
          <w:lang w:val="en-US" w:eastAsia="zh-CN"/>
        </w:rPr>
        <w:t>询价单</w:t>
      </w:r>
    </w:p>
    <w:p w14:paraId="4CAED000">
      <w:pPr>
        <w:spacing w:line="360" w:lineRule="auto"/>
        <w:ind w:firstLine="964" w:firstLineChars="400"/>
        <w:rPr>
          <w:rFonts w:hint="eastAsia" w:cs="仿宋"/>
          <w:b/>
          <w:bCs/>
          <w:color w:val="auto"/>
          <w:sz w:val="24"/>
          <w:szCs w:val="24"/>
          <w:highlight w:val="none"/>
          <w:lang w:val="en-US" w:eastAsia="zh-CN"/>
        </w:rPr>
      </w:pPr>
    </w:p>
    <w:p w14:paraId="242B57B4">
      <w:pPr>
        <w:spacing w:line="360" w:lineRule="auto"/>
        <w:ind w:firstLine="964" w:firstLineChars="400"/>
        <w:rPr>
          <w:rFonts w:hint="default" w:cs="仿宋"/>
          <w:b/>
          <w:bCs/>
          <w:color w:val="auto"/>
          <w:sz w:val="24"/>
          <w:szCs w:val="24"/>
          <w:highlight w:val="none"/>
          <w:lang w:val="en-US" w:eastAsia="zh-CN"/>
        </w:rPr>
      </w:pPr>
      <w:r>
        <w:rPr>
          <w:rFonts w:hint="eastAsia" w:cs="仿宋"/>
          <w:b/>
          <w:bCs/>
          <w:color w:val="auto"/>
          <w:sz w:val="24"/>
          <w:szCs w:val="24"/>
          <w:highlight w:val="none"/>
          <w:lang w:val="en-US" w:eastAsia="zh-CN"/>
        </w:rPr>
        <w:t>一、项目概况</w:t>
      </w:r>
    </w:p>
    <w:p w14:paraId="63E03187">
      <w:pPr>
        <w:pStyle w:val="3"/>
        <w:numPr>
          <w:ilvl w:val="1"/>
          <w:numId w:val="0"/>
        </w:numPr>
        <w:bidi w:val="0"/>
        <w:spacing w:line="360" w:lineRule="auto"/>
        <w:ind w:left="240" w:leftChars="109" w:right="0" w:rightChars="0" w:firstLine="720" w:firstLineChars="300"/>
        <w:jc w:val="both"/>
        <w:rPr>
          <w:rFonts w:hint="eastAsia"/>
          <w:b/>
          <w:bCs/>
          <w:sz w:val="24"/>
          <w:szCs w:val="24"/>
          <w:highlight w:val="yellow"/>
          <w:lang w:eastAsia="zh-CN"/>
        </w:rPr>
      </w:pPr>
      <w:r>
        <w:rPr>
          <w:rFonts w:hint="eastAsia" w:ascii="仿宋" w:hAnsi="仿宋" w:eastAsia="仿宋" w:cs="仿宋"/>
          <w:b w:val="0"/>
          <w:bCs w:val="0"/>
          <w:sz w:val="24"/>
          <w:szCs w:val="24"/>
          <w:highlight w:val="none"/>
          <w:lang w:val="en-US" w:eastAsia="zh-CN" w:bidi="ar-SA"/>
        </w:rPr>
        <w:t xml:space="preserve">   北京古北水镇旅游有限公司景区内的古北之光酒店冷却塔设备，因长期处于潮湿环境中，导致电机、减速机、风扇等核心部件老化严重、运行噪音异常，虽经多次维修仍无明显改善。该冷却塔安装位置邻近酒店客房区及城上温泉馆，目前已对约50间客房造成低频共振，影响住客体验及温泉区室外泡汤感受。为彻底解决上述问题，现计划对冷却塔核心部件进行更换维修，恢复设备正常运行状态，降低运行噪音，提升游客满意度。</w:t>
      </w:r>
    </w:p>
    <w:p w14:paraId="63859970">
      <w:pPr>
        <w:pStyle w:val="3"/>
        <w:numPr>
          <w:ilvl w:val="1"/>
          <w:numId w:val="0"/>
        </w:numPr>
        <w:bidi w:val="0"/>
        <w:spacing w:line="360" w:lineRule="auto"/>
        <w:ind w:left="240" w:leftChars="109" w:right="0" w:rightChars="0" w:firstLine="687" w:firstLineChars="300"/>
        <w:jc w:val="both"/>
        <w:rPr>
          <w:rFonts w:hint="eastAsia" w:ascii="仿宋" w:hAnsi="仿宋" w:eastAsia="仿宋" w:cs="仿宋"/>
          <w:b w:val="0"/>
          <w:bCs w:val="0"/>
          <w:sz w:val="24"/>
          <w:szCs w:val="24"/>
          <w:highlight w:val="none"/>
          <w:lang w:val="en-US" w:eastAsia="zh-CN" w:bidi="ar-SA"/>
        </w:rPr>
      </w:pPr>
      <w:r>
        <w:rPr>
          <w:rFonts w:hint="eastAsia" w:cs="仿宋"/>
          <w:b/>
          <w:bCs/>
          <w:color w:val="auto"/>
          <w:spacing w:val="-6"/>
          <w:sz w:val="24"/>
          <w:szCs w:val="22"/>
          <w:highlight w:val="none"/>
          <w:lang w:val="en-US" w:eastAsia="zh-CN" w:bidi="ar-SA"/>
        </w:rPr>
        <w:t>二、工作内容清单</w:t>
      </w:r>
      <w:r>
        <w:rPr>
          <w:rFonts w:hint="eastAsia"/>
          <w:b/>
          <w:bCs/>
          <w:sz w:val="24"/>
          <w:szCs w:val="24"/>
          <w:highlight w:val="none"/>
          <w:lang w:val="en-US" w:eastAsia="zh-CN"/>
        </w:rPr>
        <w:br w:type="textWrapping"/>
      </w:r>
      <w:r>
        <w:rPr>
          <w:rFonts w:hint="eastAsia" w:ascii="仿宋" w:hAnsi="仿宋" w:eastAsia="仿宋" w:cs="仿宋"/>
          <w:b w:val="0"/>
          <w:bCs w:val="0"/>
          <w:sz w:val="24"/>
          <w:szCs w:val="24"/>
          <w:highlight w:val="none"/>
          <w:lang w:val="en-US" w:eastAsia="zh-CN" w:bidi="ar-SA"/>
        </w:rPr>
        <w:t xml:space="preserve">    冷却塔型号：NC8402QAN5FPK。</w:t>
      </w:r>
    </w:p>
    <w:p w14:paraId="10FC25FD">
      <w:pPr>
        <w:pStyle w:val="3"/>
        <w:numPr>
          <w:ilvl w:val="1"/>
          <w:numId w:val="0"/>
        </w:numPr>
        <w:bidi w:val="0"/>
        <w:spacing w:line="360" w:lineRule="auto"/>
        <w:ind w:left="240" w:leftChars="109" w:right="0" w:rightChars="0" w:firstLine="720" w:firstLineChars="300"/>
        <w:jc w:val="both"/>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1、维修：3台冷却塔电机（需根据实际检测情况进行绕组维修、轴承更换、绝缘处理等，确保修复后运行平稳、无异响）；</w:t>
      </w:r>
    </w:p>
    <w:p w14:paraId="4CF3AD59">
      <w:pPr>
        <w:pStyle w:val="3"/>
        <w:numPr>
          <w:ilvl w:val="1"/>
          <w:numId w:val="0"/>
        </w:numPr>
        <w:bidi w:val="0"/>
        <w:spacing w:line="360" w:lineRule="auto"/>
        <w:ind w:left="240" w:leftChars="109" w:right="0" w:rightChars="0" w:firstLine="720" w:firstLineChars="300"/>
        <w:jc w:val="both"/>
        <w:rPr>
          <w:rFonts w:hint="eastAsia" w:ascii="仿宋" w:hAnsi="仿宋" w:eastAsia="仿宋" w:cs="仿宋"/>
          <w:b w:val="0"/>
          <w:bCs w:val="0"/>
          <w:sz w:val="24"/>
          <w:szCs w:val="24"/>
          <w:highlight w:val="none"/>
          <w:lang w:val="en-US" w:eastAsia="zh-CN" w:bidi="ar-SA"/>
        </w:rPr>
      </w:pPr>
      <w:r>
        <w:rPr>
          <w:rFonts w:hint="eastAsia" w:ascii="仿宋" w:hAnsi="仿宋" w:eastAsia="仿宋" w:cs="仿宋"/>
          <w:b w:val="0"/>
          <w:bCs w:val="0"/>
          <w:sz w:val="24"/>
          <w:szCs w:val="24"/>
          <w:highlight w:val="none"/>
          <w:lang w:val="en-US" w:eastAsia="zh-CN" w:bidi="ar-SA"/>
        </w:rPr>
        <w:t>2、更换：3套冷却塔减速机、3套冷却塔风扇（含叶片、轮毂等），品牌及参数须与原品牌一致</w:t>
      </w:r>
      <w:r>
        <w:rPr>
          <w:rFonts w:hint="eastAsia" w:cs="仿宋"/>
          <w:b w:val="0"/>
          <w:bCs w:val="0"/>
          <w:sz w:val="24"/>
          <w:szCs w:val="24"/>
          <w:highlight w:val="none"/>
          <w:lang w:val="en-US" w:eastAsia="zh-CN" w:bidi="ar-SA"/>
        </w:rPr>
        <w:t>。</w:t>
      </w:r>
    </w:p>
    <w:tbl>
      <w:tblPr>
        <w:tblStyle w:val="41"/>
        <w:tblW w:w="44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5"/>
        <w:gridCol w:w="6317"/>
      </w:tblGrid>
      <w:tr w14:paraId="488C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B12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电机</w:t>
            </w:r>
            <w:r>
              <w:rPr>
                <w:rFonts w:hint="eastAsia" w:cs="仿宋"/>
                <w:b/>
                <w:bCs/>
                <w:i w:val="0"/>
                <w:iCs w:val="0"/>
                <w:color w:val="000000"/>
                <w:kern w:val="0"/>
                <w:sz w:val="22"/>
                <w:szCs w:val="22"/>
                <w:u w:val="none"/>
                <w:lang w:val="en-US" w:eastAsia="zh-CN" w:bidi="ar"/>
              </w:rPr>
              <w:t>（维修）</w:t>
            </w:r>
          </w:p>
        </w:tc>
      </w:tr>
      <w:tr w14:paraId="4E0B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5B1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品牌</w:t>
            </w:r>
            <w:r>
              <w:rPr>
                <w:rFonts w:hint="eastAsia" w:cs="仿宋"/>
                <w:i w:val="0"/>
                <w:iCs w:val="0"/>
                <w:color w:val="000000"/>
                <w:kern w:val="0"/>
                <w:sz w:val="22"/>
                <w:szCs w:val="22"/>
                <w:u w:val="none"/>
                <w:lang w:val="en-US" w:eastAsia="zh-CN" w:bidi="ar"/>
              </w:rPr>
              <w:t>型号</w:t>
            </w:r>
          </w:p>
        </w:tc>
        <w:tc>
          <w:tcPr>
            <w:tcW w:w="3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B009">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马利</w:t>
            </w:r>
            <w:r>
              <w:rPr>
                <w:rFonts w:hint="eastAsia" w:cs="仿宋"/>
                <w:i w:val="0"/>
                <w:iCs w:val="0"/>
                <w:color w:val="000000"/>
                <w:kern w:val="0"/>
                <w:sz w:val="22"/>
                <w:szCs w:val="22"/>
                <w:u w:val="none"/>
                <w:lang w:val="en-US" w:eastAsia="zh-CN" w:bidi="ar"/>
              </w:rPr>
              <w:t>/</w:t>
            </w:r>
            <w:r>
              <w:rPr>
                <w:rFonts w:hint="eastAsia"/>
                <w:lang w:bidi="ar"/>
              </w:rPr>
              <w:t>Y2PF-160L-4</w:t>
            </w:r>
          </w:p>
        </w:tc>
      </w:tr>
      <w:tr w14:paraId="3225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83ED">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参数</w:t>
            </w:r>
          </w:p>
        </w:tc>
        <w:tc>
          <w:tcPr>
            <w:tcW w:w="3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4184">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w:t>
            </w:r>
            <w:r>
              <w:rPr>
                <w:rFonts w:hint="eastAsia"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kw/380V</w:t>
            </w:r>
          </w:p>
        </w:tc>
      </w:tr>
      <w:tr w14:paraId="6490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D1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3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F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台</w:t>
            </w:r>
          </w:p>
        </w:tc>
      </w:tr>
      <w:tr w14:paraId="38B1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B2B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减速机</w:t>
            </w:r>
            <w:r>
              <w:rPr>
                <w:rFonts w:hint="eastAsia" w:cs="仿宋"/>
                <w:b/>
                <w:bCs/>
                <w:i w:val="0"/>
                <w:iCs w:val="0"/>
                <w:color w:val="000000"/>
                <w:kern w:val="0"/>
                <w:sz w:val="22"/>
                <w:szCs w:val="22"/>
                <w:u w:val="none"/>
                <w:lang w:val="en-US" w:eastAsia="zh-CN" w:bidi="ar"/>
              </w:rPr>
              <w:t>（更换）</w:t>
            </w:r>
          </w:p>
        </w:tc>
      </w:tr>
      <w:tr w14:paraId="718D6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4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3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59E4">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马利</w:t>
            </w:r>
            <w:r>
              <w:rPr>
                <w:rFonts w:hint="eastAsia" w:cs="仿宋"/>
                <w:i w:val="0"/>
                <w:iCs w:val="0"/>
                <w:color w:val="000000"/>
                <w:kern w:val="0"/>
                <w:sz w:val="22"/>
                <w:szCs w:val="22"/>
                <w:u w:val="none"/>
                <w:lang w:val="en-US" w:eastAsia="zh-CN" w:bidi="ar"/>
              </w:rPr>
              <w:t>/</w:t>
            </w:r>
            <w:r>
              <w:rPr>
                <w:rFonts w:hint="eastAsia"/>
                <w:lang w:bidi="ar"/>
              </w:rPr>
              <w:t>MR1-20T</w:t>
            </w:r>
          </w:p>
        </w:tc>
      </w:tr>
      <w:tr w14:paraId="08A50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38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参数</w:t>
            </w:r>
          </w:p>
        </w:tc>
        <w:tc>
          <w:tcPr>
            <w:tcW w:w="3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5C6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MR1-20</w:t>
            </w:r>
            <w:r>
              <w:rPr>
                <w:rFonts w:hint="eastAsia" w:cs="仿宋"/>
                <w:i w:val="0"/>
                <w:iCs w:val="0"/>
                <w:color w:val="000000"/>
                <w:kern w:val="0"/>
                <w:sz w:val="22"/>
                <w:szCs w:val="22"/>
                <w:u w:val="none"/>
                <w:lang w:val="en-US" w:eastAsia="zh-CN" w:bidi="ar"/>
              </w:rPr>
              <w:t>T</w:t>
            </w:r>
          </w:p>
        </w:tc>
      </w:tr>
      <w:tr w14:paraId="63C7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5A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3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56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台</w:t>
            </w:r>
          </w:p>
        </w:tc>
      </w:tr>
      <w:tr w14:paraId="2E3A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67C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风扇</w:t>
            </w:r>
            <w:r>
              <w:rPr>
                <w:rFonts w:hint="eastAsia" w:cs="仿宋"/>
                <w:b/>
                <w:bCs/>
                <w:i w:val="0"/>
                <w:iCs w:val="0"/>
                <w:color w:val="000000"/>
                <w:kern w:val="0"/>
                <w:sz w:val="22"/>
                <w:szCs w:val="22"/>
                <w:u w:val="none"/>
                <w:lang w:val="en-US" w:eastAsia="zh-CN" w:bidi="ar"/>
              </w:rPr>
              <w:t>（更换）</w:t>
            </w:r>
          </w:p>
        </w:tc>
      </w:tr>
      <w:tr w14:paraId="7301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13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3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22E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马利</w:t>
            </w:r>
            <w:r>
              <w:rPr>
                <w:rFonts w:hint="eastAsia" w:cs="仿宋"/>
                <w:i w:val="0"/>
                <w:iCs w:val="0"/>
                <w:color w:val="000000"/>
                <w:kern w:val="0"/>
                <w:sz w:val="22"/>
                <w:szCs w:val="22"/>
                <w:u w:val="none"/>
                <w:lang w:val="en-US" w:eastAsia="zh-CN" w:bidi="ar"/>
              </w:rPr>
              <w:t>/-5--20</w:t>
            </w:r>
          </w:p>
        </w:tc>
      </w:tr>
      <w:tr w14:paraId="3D6D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1E4D">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参数</w:t>
            </w:r>
          </w:p>
        </w:tc>
        <w:tc>
          <w:tcPr>
            <w:tcW w:w="3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1605">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5--20</w:t>
            </w:r>
            <w:r>
              <w:rPr>
                <w:rFonts w:hint="eastAsia" w:cs="仿宋"/>
                <w:i w:val="0"/>
                <w:iCs w:val="0"/>
                <w:color w:val="000000"/>
                <w:kern w:val="0"/>
                <w:sz w:val="22"/>
                <w:szCs w:val="22"/>
                <w:u w:val="none"/>
                <w:lang w:val="en-US" w:eastAsia="zh-CN" w:bidi="ar"/>
              </w:rPr>
              <w:t>、扇叶长度74.7cm</w:t>
            </w:r>
          </w:p>
        </w:tc>
      </w:tr>
      <w:tr w14:paraId="3694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A0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3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5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台</w:t>
            </w:r>
          </w:p>
        </w:tc>
      </w:tr>
      <w:tr w14:paraId="43454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C882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p w14:paraId="0A3C0C98">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冷却塔型号为</w:t>
            </w:r>
            <w:r>
              <w:rPr>
                <w:rFonts w:hint="eastAsia" w:ascii="仿宋" w:hAnsi="仿宋" w:eastAsia="仿宋" w:cs="仿宋"/>
                <w:b w:val="0"/>
                <w:bCs w:val="0"/>
                <w:i w:val="0"/>
                <w:iCs w:val="0"/>
                <w:color w:val="000000"/>
                <w:kern w:val="0"/>
                <w:sz w:val="22"/>
                <w:szCs w:val="22"/>
                <w:highlight w:val="none"/>
                <w:u w:val="none"/>
                <w:lang w:val="en-US" w:eastAsia="zh-CN" w:bidi="ar"/>
              </w:rPr>
              <w:t>NC8402QAN5FPK</w:t>
            </w:r>
            <w:r>
              <w:rPr>
                <w:rFonts w:hint="eastAsia" w:cs="仿宋"/>
                <w:b w:val="0"/>
                <w:bCs w:val="0"/>
                <w:i w:val="0"/>
                <w:iCs w:val="0"/>
                <w:color w:val="000000"/>
                <w:kern w:val="0"/>
                <w:sz w:val="22"/>
                <w:szCs w:val="22"/>
                <w:highlight w:val="none"/>
                <w:u w:val="none"/>
                <w:lang w:val="en-US" w:eastAsia="zh-CN" w:bidi="ar"/>
              </w:rPr>
              <w:t>。</w:t>
            </w:r>
          </w:p>
          <w:p w14:paraId="42331A98">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更换的减速机、风扇与原</w:t>
            </w:r>
            <w:r>
              <w:rPr>
                <w:rFonts w:hint="eastAsia" w:cs="仿宋"/>
                <w:i w:val="0"/>
                <w:iCs w:val="0"/>
                <w:color w:val="000000"/>
                <w:kern w:val="0"/>
                <w:sz w:val="22"/>
                <w:szCs w:val="22"/>
                <w:u w:val="none"/>
                <w:lang w:val="en-US" w:eastAsia="zh-CN" w:bidi="ar"/>
              </w:rPr>
              <w:t>品牌</w:t>
            </w:r>
            <w:r>
              <w:rPr>
                <w:rFonts w:hint="eastAsia" w:ascii="仿宋" w:hAnsi="仿宋" w:eastAsia="仿宋" w:cs="仿宋"/>
                <w:i w:val="0"/>
                <w:iCs w:val="0"/>
                <w:color w:val="000000"/>
                <w:kern w:val="0"/>
                <w:sz w:val="22"/>
                <w:szCs w:val="22"/>
                <w:u w:val="none"/>
                <w:lang w:val="en-US" w:eastAsia="zh-CN" w:bidi="ar"/>
              </w:rPr>
              <w:t>参数相同。</w:t>
            </w:r>
          </w:p>
          <w:p w14:paraId="5BCD4F60">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sz w:val="22"/>
                <w:szCs w:val="22"/>
                <w:highlight w:val="none"/>
              </w:rPr>
            </w:pPr>
            <w:r>
              <w:rPr>
                <w:rFonts w:hint="eastAsia" w:ascii="仿宋" w:hAnsi="仿宋" w:eastAsia="仿宋" w:cs="仿宋"/>
                <w:i w:val="0"/>
                <w:iCs w:val="0"/>
                <w:color w:val="000000"/>
                <w:kern w:val="0"/>
                <w:sz w:val="22"/>
                <w:szCs w:val="22"/>
                <w:highlight w:val="none"/>
                <w:u w:val="none"/>
                <w:lang w:val="en-US" w:eastAsia="zh-CN" w:bidi="ar"/>
              </w:rPr>
              <w:t>涉及的辅料如螺丝（不锈钢或镀锌）、皮带（日本三星）等全部由承包方提供。</w:t>
            </w:r>
          </w:p>
          <w:p w14:paraId="33A85CB2">
            <w:pPr>
              <w:keepNext w:val="0"/>
              <w:keepLines w:val="0"/>
              <w:widowControl/>
              <w:numPr>
                <w:ilvl w:val="0"/>
                <w:numId w:val="1"/>
              </w:numPr>
              <w:suppressLineNumbers w:val="0"/>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spacing w:val="-9"/>
                <w:sz w:val="22"/>
                <w:szCs w:val="22"/>
                <w:highlight w:val="none"/>
              </w:rPr>
              <w:t>风扇的叶片出厂前由冷却塔制造商在工厂做好平衡测试并以显著的方</w:t>
            </w:r>
            <w:r>
              <w:rPr>
                <w:rFonts w:hint="eastAsia" w:ascii="仿宋" w:hAnsi="仿宋" w:eastAsia="仿宋" w:cs="仿宋"/>
                <w:spacing w:val="8"/>
                <w:sz w:val="22"/>
                <w:szCs w:val="22"/>
                <w:highlight w:val="none"/>
              </w:rPr>
              <w:t>式标记叶片的相对安装位置，以求其能按照设计条件获得规定效率的空气流量</w:t>
            </w:r>
            <w:r>
              <w:rPr>
                <w:rFonts w:hint="eastAsia" w:ascii="仿宋" w:hAnsi="仿宋" w:eastAsia="仿宋" w:cs="仿宋"/>
                <w:spacing w:val="8"/>
                <w:sz w:val="22"/>
                <w:szCs w:val="22"/>
                <w:highlight w:val="none"/>
                <w:lang w:val="en-US" w:eastAsia="zh-CN"/>
              </w:rPr>
              <w:t>及噪音满足现场使用需求</w:t>
            </w:r>
            <w:r>
              <w:rPr>
                <w:rFonts w:hint="eastAsia" w:ascii="仿宋" w:hAnsi="仿宋" w:eastAsia="仿宋" w:cs="仿宋"/>
                <w:spacing w:val="8"/>
                <w:sz w:val="22"/>
                <w:szCs w:val="22"/>
                <w:highlight w:val="none"/>
              </w:rPr>
              <w:t>，风扇叶片安装角度在</w:t>
            </w:r>
            <w:r>
              <w:rPr>
                <w:rFonts w:hint="eastAsia" w:ascii="仿宋" w:hAnsi="仿宋" w:eastAsia="仿宋" w:cs="仿宋"/>
                <w:spacing w:val="7"/>
                <w:sz w:val="22"/>
                <w:szCs w:val="22"/>
                <w:highlight w:val="none"/>
              </w:rPr>
              <w:t>现场可调。</w:t>
            </w:r>
          </w:p>
        </w:tc>
      </w:tr>
    </w:tbl>
    <w:p w14:paraId="2B30E3AB">
      <w:pPr>
        <w:spacing w:line="360" w:lineRule="auto"/>
        <w:rPr>
          <w:rFonts w:hint="default" w:cs="仿宋"/>
          <w:b w:val="0"/>
          <w:bCs w:val="0"/>
          <w:color w:val="auto"/>
          <w:sz w:val="24"/>
          <w:szCs w:val="24"/>
          <w:highlight w:val="none"/>
          <w:lang w:val="en-US" w:eastAsia="zh-CN"/>
        </w:rPr>
      </w:pPr>
    </w:p>
    <w:p w14:paraId="59C66F68">
      <w:pPr>
        <w:spacing w:line="360" w:lineRule="auto"/>
        <w:ind w:left="959" w:leftChars="436" w:firstLine="0" w:firstLineChars="0"/>
        <w:rPr>
          <w:rFonts w:hint="default" w:cs="仿宋"/>
          <w:b/>
          <w:bCs/>
          <w:color w:val="auto"/>
          <w:sz w:val="24"/>
          <w:szCs w:val="24"/>
          <w:highlight w:val="none"/>
          <w:lang w:val="en-US" w:eastAsia="zh-CN"/>
        </w:rPr>
      </w:pPr>
      <w:r>
        <w:rPr>
          <w:rFonts w:hint="eastAsia" w:cs="仿宋"/>
          <w:b/>
          <w:bCs/>
          <w:color w:val="auto"/>
          <w:sz w:val="24"/>
          <w:szCs w:val="24"/>
          <w:highlight w:val="none"/>
          <w:lang w:val="en-US" w:eastAsia="zh-CN"/>
        </w:rPr>
        <w:t>三、项目预算</w:t>
      </w:r>
    </w:p>
    <w:p w14:paraId="530C6C83">
      <w:pPr>
        <w:spacing w:line="360" w:lineRule="auto"/>
        <w:ind w:left="959" w:leftChars="436" w:firstLine="480" w:firstLineChars="200"/>
        <w:rPr>
          <w:rFonts w:hint="default"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项目预算最高限价为9万元。</w:t>
      </w:r>
    </w:p>
    <w:p w14:paraId="7D21387B">
      <w:pPr>
        <w:spacing w:line="360" w:lineRule="auto"/>
        <w:ind w:left="959" w:leftChars="436" w:firstLine="0" w:firstLineChars="0"/>
        <w:rPr>
          <w:rFonts w:hint="eastAsia" w:cs="仿宋"/>
          <w:b/>
          <w:bCs/>
          <w:color w:val="auto"/>
          <w:sz w:val="24"/>
          <w:szCs w:val="24"/>
          <w:highlight w:val="none"/>
          <w:lang w:val="en-US" w:eastAsia="zh-CN"/>
        </w:rPr>
      </w:pPr>
      <w:r>
        <w:rPr>
          <w:rFonts w:hint="eastAsia" w:cs="仿宋"/>
          <w:b/>
          <w:bCs/>
          <w:color w:val="auto"/>
          <w:sz w:val="24"/>
          <w:szCs w:val="24"/>
          <w:highlight w:val="none"/>
          <w:lang w:val="en-US" w:eastAsia="zh-CN"/>
        </w:rPr>
        <w:t>四、时间安排</w:t>
      </w:r>
    </w:p>
    <w:p w14:paraId="0858EA75">
      <w:pPr>
        <w:spacing w:line="360" w:lineRule="auto"/>
        <w:ind w:left="959" w:leftChars="436" w:firstLine="480" w:firstLineChars="200"/>
        <w:rPr>
          <w:rFonts w:hint="default"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安装周期为10天。</w:t>
      </w:r>
    </w:p>
    <w:p w14:paraId="4FC2C795">
      <w:pPr>
        <w:spacing w:line="360" w:lineRule="auto"/>
        <w:ind w:left="959" w:leftChars="436" w:firstLine="0" w:firstLineChars="0"/>
        <w:rPr>
          <w:rFonts w:hint="eastAsia" w:cs="仿宋"/>
          <w:b/>
          <w:bCs/>
          <w:color w:val="auto"/>
          <w:sz w:val="24"/>
          <w:szCs w:val="24"/>
          <w:highlight w:val="none"/>
          <w:lang w:val="en-US" w:eastAsia="zh-CN"/>
        </w:rPr>
      </w:pPr>
      <w:r>
        <w:rPr>
          <w:rFonts w:hint="eastAsia" w:cs="仿宋"/>
          <w:b/>
          <w:bCs/>
          <w:color w:val="auto"/>
          <w:sz w:val="24"/>
          <w:szCs w:val="24"/>
          <w:highlight w:val="none"/>
          <w:lang w:val="en-US" w:eastAsia="zh-CN"/>
        </w:rPr>
        <w:t>五、安全要求</w:t>
      </w:r>
    </w:p>
    <w:p w14:paraId="7562468B">
      <w:pPr>
        <w:spacing w:line="360" w:lineRule="auto"/>
        <w:ind w:left="959" w:leftChars="436" w:firstLine="480" w:firstLineChars="200"/>
        <w:rPr>
          <w:rFonts w:hint="eastAsia"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现场设置警示标志，防止无关人员进入现场，作业期间佩戴手套、安全帽等防护用具，涉及动火作业必须按照属地政府及景区要求进行报备、防护、施工，作业后对现场环境进行恢复。</w:t>
      </w:r>
    </w:p>
    <w:p w14:paraId="1EAB8CD6">
      <w:pPr>
        <w:spacing w:line="360" w:lineRule="auto"/>
        <w:ind w:firstLine="964" w:firstLineChars="400"/>
        <w:rPr>
          <w:rFonts w:hint="eastAsia" w:cs="仿宋"/>
          <w:b/>
          <w:bCs/>
          <w:color w:val="auto"/>
          <w:sz w:val="24"/>
          <w:szCs w:val="24"/>
          <w:highlight w:val="none"/>
          <w:lang w:val="en-US" w:eastAsia="zh-CN"/>
        </w:rPr>
      </w:pPr>
      <w:r>
        <w:rPr>
          <w:rFonts w:hint="eastAsia" w:cs="仿宋"/>
          <w:b/>
          <w:bCs/>
          <w:color w:val="auto"/>
          <w:sz w:val="24"/>
          <w:szCs w:val="24"/>
          <w:highlight w:val="none"/>
          <w:lang w:val="en-US" w:eastAsia="zh-CN"/>
        </w:rPr>
        <w:t>六、质保及付款</w:t>
      </w:r>
    </w:p>
    <w:p w14:paraId="637B86CE">
      <w:pPr>
        <w:spacing w:line="360" w:lineRule="auto"/>
        <w:ind w:left="959" w:leftChars="436" w:firstLine="456" w:firstLineChars="200"/>
        <w:rPr>
          <w:rFonts w:hint="eastAsia" w:cs="仿宋"/>
          <w:b w:val="0"/>
          <w:bCs w:val="0"/>
          <w:color w:val="auto"/>
          <w:sz w:val="24"/>
          <w:szCs w:val="24"/>
          <w:highlight w:val="none"/>
          <w:lang w:val="en-US" w:eastAsia="zh-CN"/>
        </w:rPr>
      </w:pPr>
      <w:r>
        <w:rPr>
          <w:rFonts w:hint="eastAsia" w:cs="仿宋"/>
          <w:color w:val="auto"/>
          <w:spacing w:val="-6"/>
          <w:sz w:val="24"/>
          <w:szCs w:val="22"/>
          <w:highlight w:val="none"/>
          <w:lang w:val="en-US" w:eastAsia="zh-CN" w:bidi="ar-SA"/>
        </w:rPr>
        <w:t>本工程质保周期为两年，以竣工验收通过完成日期为起始时间</w:t>
      </w:r>
      <w:r>
        <w:rPr>
          <w:rFonts w:hint="eastAsia" w:cs="仿宋"/>
          <w:b w:val="0"/>
          <w:bCs w:val="0"/>
          <w:color w:val="auto"/>
          <w:sz w:val="24"/>
          <w:szCs w:val="24"/>
          <w:highlight w:val="none"/>
          <w:lang w:val="en-US" w:eastAsia="zh-CN"/>
        </w:rPr>
        <w:t>，质保期内出现质量问题，乙方应在24小时内响应解决。</w:t>
      </w:r>
    </w:p>
    <w:p w14:paraId="727444C4">
      <w:pPr>
        <w:spacing w:line="360" w:lineRule="auto"/>
        <w:ind w:left="959" w:leftChars="436" w:firstLine="480" w:firstLineChars="200"/>
        <w:rPr>
          <w:rFonts w:hint="eastAsia" w:cs="仿宋"/>
          <w:sz w:val="24"/>
          <w:szCs w:val="24"/>
          <w:lang w:val="en-US" w:eastAsia="zh-CN"/>
        </w:rPr>
      </w:pPr>
      <w:r>
        <w:rPr>
          <w:rFonts w:hint="eastAsia" w:cs="仿宋"/>
          <w:b w:val="0"/>
          <w:bCs w:val="0"/>
          <w:color w:val="auto"/>
          <w:sz w:val="24"/>
          <w:szCs w:val="24"/>
          <w:highlight w:val="none"/>
          <w:lang w:val="en-US" w:eastAsia="zh-CN"/>
        </w:rPr>
        <w:t>通过验收后10日内</w:t>
      </w:r>
      <w:r>
        <w:rPr>
          <w:rFonts w:hint="eastAsia" w:ascii="仿宋" w:hAnsi="仿宋" w:eastAsia="仿宋" w:cs="仿宋"/>
          <w:sz w:val="24"/>
          <w:szCs w:val="24"/>
        </w:rPr>
        <w:t>开具增值税专用发票，在合同履行期间，如遇增值税税率调整，不含税金额不变，含税总价随税率的变化而调整，具体以增值税专用发票为准。（增值税发票必须为100%明细发票）</w:t>
      </w:r>
      <w:r>
        <w:rPr>
          <w:rFonts w:hint="eastAsia" w:cs="仿宋"/>
          <w:sz w:val="24"/>
          <w:szCs w:val="24"/>
          <w:lang w:eastAsia="zh-CN"/>
        </w:rPr>
        <w:t>，</w:t>
      </w:r>
      <w:r>
        <w:rPr>
          <w:rFonts w:hint="eastAsia" w:cs="仿宋"/>
          <w:sz w:val="24"/>
          <w:szCs w:val="24"/>
          <w:lang w:val="en-US" w:eastAsia="zh-CN"/>
        </w:rPr>
        <w:t>发票开具60日内支付合同总价的95%，质保期结束后支付合同总价5%。</w:t>
      </w:r>
    </w:p>
    <w:p w14:paraId="0B40B160">
      <w:pPr>
        <w:spacing w:line="360" w:lineRule="auto"/>
        <w:ind w:firstLine="964" w:firstLineChars="400"/>
        <w:rPr>
          <w:rFonts w:hint="eastAsia" w:cs="仿宋"/>
          <w:b/>
          <w:bCs/>
          <w:color w:val="auto"/>
          <w:sz w:val="24"/>
          <w:szCs w:val="24"/>
          <w:highlight w:val="none"/>
          <w:lang w:val="en-US" w:eastAsia="zh-CN"/>
        </w:rPr>
      </w:pPr>
      <w:r>
        <w:rPr>
          <w:rFonts w:hint="eastAsia" w:cs="仿宋"/>
          <w:b/>
          <w:bCs/>
          <w:color w:val="auto"/>
          <w:sz w:val="24"/>
          <w:szCs w:val="24"/>
          <w:highlight w:val="none"/>
          <w:lang w:val="en-US" w:eastAsia="zh-CN"/>
        </w:rPr>
        <w:t>七、报名单位资质要求</w:t>
      </w:r>
    </w:p>
    <w:p w14:paraId="39E58D5C">
      <w:pPr>
        <w:spacing w:line="360" w:lineRule="auto"/>
        <w:ind w:left="959" w:leftChars="436" w:firstLine="480" w:firstLineChars="200"/>
        <w:rPr>
          <w:rFonts w:hint="eastAsia"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1.参与单位注册资金不低于50万元；</w:t>
      </w:r>
    </w:p>
    <w:p w14:paraId="21258958">
      <w:pPr>
        <w:spacing w:line="360" w:lineRule="auto"/>
        <w:ind w:left="959" w:leftChars="436" w:firstLine="480" w:firstLineChars="200"/>
        <w:rPr>
          <w:rFonts w:hint="eastAsia"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2.提供至少一个2022年以后实施与本项目相关且同等规模以上业绩；</w:t>
      </w:r>
    </w:p>
    <w:p w14:paraId="6C3E5B34">
      <w:pPr>
        <w:spacing w:line="360" w:lineRule="auto"/>
        <w:ind w:left="959" w:leftChars="436" w:firstLine="480" w:firstLineChars="200"/>
        <w:rPr>
          <w:rFonts w:hint="eastAsia"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3.需要具备中国设备维修安全企业能力等级证书制冷空调A类II级或以上证书。</w:t>
      </w:r>
    </w:p>
    <w:p w14:paraId="4354103F">
      <w:pPr>
        <w:rPr>
          <w:rFonts w:hint="eastAsia" w:cs="仿宋"/>
          <w:b/>
          <w:bCs/>
          <w:color w:val="auto"/>
          <w:sz w:val="24"/>
          <w:szCs w:val="24"/>
          <w:highlight w:val="none"/>
          <w:lang w:val="en-US" w:eastAsia="zh-CN"/>
        </w:rPr>
      </w:pPr>
      <w:r>
        <w:rPr>
          <w:rFonts w:hint="eastAsia" w:cs="仿宋"/>
          <w:b/>
          <w:bCs/>
          <w:color w:val="auto"/>
          <w:sz w:val="24"/>
          <w:szCs w:val="24"/>
          <w:highlight w:val="none"/>
          <w:lang w:val="en-US" w:eastAsia="zh-CN"/>
        </w:rPr>
        <w:br w:type="page"/>
      </w:r>
    </w:p>
    <w:p w14:paraId="203EAFF5">
      <w:pPr>
        <w:spacing w:line="360" w:lineRule="auto"/>
        <w:ind w:firstLine="964" w:firstLineChars="400"/>
        <w:rPr>
          <w:rFonts w:hint="eastAsia" w:cs="仿宋"/>
          <w:b/>
          <w:bCs/>
          <w:color w:val="auto"/>
          <w:sz w:val="24"/>
          <w:szCs w:val="24"/>
          <w:highlight w:val="none"/>
          <w:lang w:val="en-US" w:eastAsia="zh-CN"/>
        </w:rPr>
      </w:pPr>
      <w:r>
        <w:rPr>
          <w:rFonts w:hint="eastAsia" w:cs="仿宋"/>
          <w:b/>
          <w:bCs/>
          <w:color w:val="auto"/>
          <w:sz w:val="24"/>
          <w:szCs w:val="24"/>
          <w:highlight w:val="none"/>
          <w:lang w:val="en-US" w:eastAsia="zh-CN"/>
        </w:rPr>
        <w:t>八、报价单</w:t>
      </w:r>
    </w:p>
    <w:tbl>
      <w:tblPr>
        <w:tblStyle w:val="4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9"/>
        <w:gridCol w:w="2815"/>
        <w:gridCol w:w="2489"/>
        <w:gridCol w:w="2445"/>
        <w:gridCol w:w="1588"/>
      </w:tblGrid>
      <w:tr w14:paraId="116B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48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电机</w:t>
            </w:r>
            <w:r>
              <w:rPr>
                <w:rFonts w:hint="eastAsia" w:cs="仿宋"/>
                <w:b/>
                <w:bCs/>
                <w:i w:val="0"/>
                <w:iCs w:val="0"/>
                <w:color w:val="000000"/>
                <w:kern w:val="0"/>
                <w:sz w:val="22"/>
                <w:szCs w:val="22"/>
                <w:u w:val="none"/>
                <w:lang w:val="en-US" w:eastAsia="zh-CN" w:bidi="ar"/>
              </w:rPr>
              <w:t>（维修）</w:t>
            </w: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E6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cs="宋体"/>
                <w:sz w:val="24"/>
                <w:lang w:val="en-US" w:eastAsia="zh-CN"/>
              </w:rPr>
              <w:t>综合单价（含税）</w:t>
            </w:r>
          </w:p>
        </w:tc>
        <w:tc>
          <w:tcPr>
            <w:tcW w:w="114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2BB4D0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cs="宋体"/>
                <w:sz w:val="24"/>
                <w:lang w:val="en-US" w:eastAsia="zh-CN"/>
              </w:rPr>
              <w:t>总价（含税）</w:t>
            </w:r>
          </w:p>
        </w:tc>
        <w:tc>
          <w:tcPr>
            <w:tcW w:w="74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738FA11">
            <w:pPr>
              <w:keepNext w:val="0"/>
              <w:keepLines w:val="0"/>
              <w:widowControl/>
              <w:suppressLineNumbers w:val="0"/>
              <w:jc w:val="center"/>
              <w:textAlignment w:val="center"/>
              <w:rPr>
                <w:rFonts w:hint="default" w:cs="宋体"/>
                <w:sz w:val="24"/>
                <w:lang w:val="en-US" w:eastAsia="zh-CN"/>
              </w:rPr>
            </w:pPr>
            <w:r>
              <w:rPr>
                <w:rFonts w:hint="eastAsia" w:cs="宋体"/>
                <w:sz w:val="24"/>
                <w:lang w:val="en-US" w:eastAsia="zh-CN"/>
              </w:rPr>
              <w:t>税率（%）</w:t>
            </w:r>
          </w:p>
        </w:tc>
      </w:tr>
      <w:tr w14:paraId="0193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E4E1">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品牌</w:t>
            </w:r>
            <w:r>
              <w:rPr>
                <w:rFonts w:hint="eastAsia" w:cs="仿宋"/>
                <w:i w:val="0"/>
                <w:iCs w:val="0"/>
                <w:color w:val="000000"/>
                <w:kern w:val="0"/>
                <w:sz w:val="22"/>
                <w:szCs w:val="22"/>
                <w:u w:val="none"/>
                <w:lang w:val="en-US" w:eastAsia="zh-CN" w:bidi="ar"/>
              </w:rPr>
              <w:t>型号</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BC3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马利</w:t>
            </w:r>
            <w:r>
              <w:rPr>
                <w:rFonts w:hint="eastAsia" w:cs="仿宋"/>
                <w:i w:val="0"/>
                <w:iCs w:val="0"/>
                <w:color w:val="000000"/>
                <w:kern w:val="0"/>
                <w:sz w:val="22"/>
                <w:szCs w:val="22"/>
                <w:u w:val="none"/>
                <w:lang w:val="en-US" w:eastAsia="zh-CN" w:bidi="ar"/>
              </w:rPr>
              <w:t>/</w:t>
            </w:r>
            <w:r>
              <w:rPr>
                <w:rFonts w:hint="eastAsia"/>
                <w:lang w:bidi="ar"/>
              </w:rPr>
              <w:t>Y2PF-160L-4</w:t>
            </w:r>
          </w:p>
        </w:tc>
        <w:tc>
          <w:tcPr>
            <w:tcW w:w="1168" w:type="pct"/>
            <w:vMerge w:val="restart"/>
            <w:tcBorders>
              <w:top w:val="single" w:color="000000" w:sz="4" w:space="0"/>
              <w:left w:val="single" w:color="000000" w:sz="4" w:space="0"/>
              <w:right w:val="single" w:color="000000" w:sz="4" w:space="0"/>
            </w:tcBorders>
            <w:shd w:val="clear" w:color="auto" w:fill="auto"/>
            <w:noWrap/>
            <w:vAlign w:val="center"/>
          </w:tcPr>
          <w:p w14:paraId="271CBB9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48" w:type="pct"/>
            <w:vMerge w:val="restart"/>
            <w:tcBorders>
              <w:top w:val="single" w:color="000000" w:sz="4" w:space="0"/>
              <w:left w:val="single" w:color="000000" w:sz="4" w:space="0"/>
              <w:right w:val="single" w:color="auto" w:sz="4" w:space="0"/>
            </w:tcBorders>
            <w:shd w:val="clear" w:color="auto" w:fill="auto"/>
            <w:noWrap/>
            <w:vAlign w:val="center"/>
          </w:tcPr>
          <w:p w14:paraId="40B5F5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45" w:type="pct"/>
            <w:vMerge w:val="restart"/>
            <w:tcBorders>
              <w:top w:val="single" w:color="000000" w:sz="4" w:space="0"/>
              <w:left w:val="single" w:color="auto" w:sz="4" w:space="0"/>
              <w:right w:val="single" w:color="000000" w:sz="4" w:space="0"/>
            </w:tcBorders>
            <w:shd w:val="clear" w:color="auto" w:fill="auto"/>
            <w:noWrap/>
            <w:vAlign w:val="center"/>
          </w:tcPr>
          <w:p w14:paraId="2F36FE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841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6EDC">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参数</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0B56">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w:t>
            </w:r>
            <w:r>
              <w:rPr>
                <w:rFonts w:hint="eastAsia"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kw/380V</w:t>
            </w:r>
          </w:p>
        </w:tc>
        <w:tc>
          <w:tcPr>
            <w:tcW w:w="1168" w:type="pct"/>
            <w:vMerge w:val="continue"/>
            <w:tcBorders>
              <w:left w:val="single" w:color="000000" w:sz="4" w:space="0"/>
              <w:right w:val="single" w:color="000000" w:sz="4" w:space="0"/>
            </w:tcBorders>
            <w:shd w:val="clear" w:color="auto" w:fill="auto"/>
            <w:noWrap/>
            <w:vAlign w:val="center"/>
          </w:tcPr>
          <w:p w14:paraId="00B1C7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48" w:type="pct"/>
            <w:vMerge w:val="continue"/>
            <w:tcBorders>
              <w:left w:val="single" w:color="000000" w:sz="4" w:space="0"/>
              <w:right w:val="single" w:color="auto" w:sz="4" w:space="0"/>
            </w:tcBorders>
            <w:shd w:val="clear" w:color="auto" w:fill="auto"/>
            <w:noWrap/>
            <w:vAlign w:val="center"/>
          </w:tcPr>
          <w:p w14:paraId="6ADF95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45" w:type="pct"/>
            <w:vMerge w:val="continue"/>
            <w:tcBorders>
              <w:left w:val="single" w:color="auto" w:sz="4" w:space="0"/>
              <w:right w:val="single" w:color="000000" w:sz="4" w:space="0"/>
            </w:tcBorders>
            <w:shd w:val="clear" w:color="auto" w:fill="auto"/>
            <w:noWrap/>
            <w:vAlign w:val="center"/>
          </w:tcPr>
          <w:p w14:paraId="73E7905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93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4C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01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台</w:t>
            </w:r>
          </w:p>
        </w:tc>
        <w:tc>
          <w:tcPr>
            <w:tcW w:w="1168" w:type="pct"/>
            <w:vMerge w:val="continue"/>
            <w:tcBorders>
              <w:left w:val="single" w:color="000000" w:sz="4" w:space="0"/>
              <w:bottom w:val="single" w:color="000000" w:sz="4" w:space="0"/>
              <w:right w:val="single" w:color="000000" w:sz="4" w:space="0"/>
            </w:tcBorders>
            <w:shd w:val="clear" w:color="auto" w:fill="auto"/>
            <w:noWrap/>
            <w:vAlign w:val="center"/>
          </w:tcPr>
          <w:p w14:paraId="3B535CD7">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c>
          <w:tcPr>
            <w:tcW w:w="1148" w:type="pct"/>
            <w:vMerge w:val="continue"/>
            <w:tcBorders>
              <w:left w:val="single" w:color="000000" w:sz="4" w:space="0"/>
              <w:bottom w:val="single" w:color="000000" w:sz="4" w:space="0"/>
              <w:right w:val="single" w:color="auto" w:sz="4" w:space="0"/>
            </w:tcBorders>
            <w:shd w:val="clear" w:color="auto" w:fill="auto"/>
            <w:noWrap/>
            <w:vAlign w:val="center"/>
          </w:tcPr>
          <w:p w14:paraId="0FDF970F">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c>
          <w:tcPr>
            <w:tcW w:w="745" w:type="pct"/>
            <w:vMerge w:val="continue"/>
            <w:tcBorders>
              <w:left w:val="single" w:color="auto" w:sz="4" w:space="0"/>
              <w:bottom w:val="single" w:color="000000" w:sz="4" w:space="0"/>
              <w:right w:val="single" w:color="000000" w:sz="4" w:space="0"/>
            </w:tcBorders>
            <w:shd w:val="clear" w:color="auto" w:fill="auto"/>
            <w:noWrap/>
            <w:vAlign w:val="center"/>
          </w:tcPr>
          <w:p w14:paraId="048EFDB5">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r>
      <w:tr w14:paraId="1FBF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84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减速机</w:t>
            </w:r>
            <w:r>
              <w:rPr>
                <w:rFonts w:hint="eastAsia" w:cs="仿宋"/>
                <w:b/>
                <w:bCs/>
                <w:i w:val="0"/>
                <w:iCs w:val="0"/>
                <w:color w:val="000000"/>
                <w:kern w:val="0"/>
                <w:sz w:val="22"/>
                <w:szCs w:val="22"/>
                <w:u w:val="none"/>
                <w:lang w:val="en-US" w:eastAsia="zh-CN" w:bidi="ar"/>
              </w:rPr>
              <w:t>（更换）</w:t>
            </w:r>
          </w:p>
        </w:tc>
        <w:tc>
          <w:tcPr>
            <w:tcW w:w="1168" w:type="pct"/>
            <w:vMerge w:val="restart"/>
            <w:tcBorders>
              <w:top w:val="single" w:color="000000" w:sz="4" w:space="0"/>
              <w:left w:val="single" w:color="000000" w:sz="4" w:space="0"/>
              <w:right w:val="single" w:color="000000" w:sz="4" w:space="0"/>
            </w:tcBorders>
            <w:shd w:val="clear" w:color="auto" w:fill="auto"/>
            <w:noWrap/>
            <w:vAlign w:val="center"/>
          </w:tcPr>
          <w:p w14:paraId="101699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48" w:type="pct"/>
            <w:vMerge w:val="restart"/>
            <w:tcBorders>
              <w:top w:val="single" w:color="000000" w:sz="4" w:space="0"/>
              <w:left w:val="single" w:color="000000" w:sz="4" w:space="0"/>
              <w:right w:val="single" w:color="auto" w:sz="4" w:space="0"/>
            </w:tcBorders>
            <w:shd w:val="clear" w:color="auto" w:fill="auto"/>
            <w:noWrap/>
            <w:vAlign w:val="center"/>
          </w:tcPr>
          <w:p w14:paraId="1F1C003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45" w:type="pct"/>
            <w:vMerge w:val="restart"/>
            <w:tcBorders>
              <w:top w:val="single" w:color="000000" w:sz="4" w:space="0"/>
              <w:left w:val="single" w:color="auto" w:sz="4" w:space="0"/>
              <w:right w:val="single" w:color="000000" w:sz="4" w:space="0"/>
            </w:tcBorders>
            <w:shd w:val="clear" w:color="auto" w:fill="auto"/>
            <w:noWrap/>
            <w:vAlign w:val="center"/>
          </w:tcPr>
          <w:p w14:paraId="23D36C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E7A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D0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0E6A">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马利</w:t>
            </w:r>
            <w:r>
              <w:rPr>
                <w:rFonts w:hint="eastAsia" w:cs="仿宋"/>
                <w:i w:val="0"/>
                <w:iCs w:val="0"/>
                <w:color w:val="000000"/>
                <w:kern w:val="0"/>
                <w:sz w:val="22"/>
                <w:szCs w:val="22"/>
                <w:u w:val="none"/>
                <w:lang w:val="en-US" w:eastAsia="zh-CN" w:bidi="ar"/>
              </w:rPr>
              <w:t>/</w:t>
            </w:r>
            <w:r>
              <w:rPr>
                <w:rFonts w:hint="eastAsia"/>
                <w:lang w:bidi="ar"/>
              </w:rPr>
              <w:t>MR1-20T</w:t>
            </w:r>
          </w:p>
        </w:tc>
        <w:tc>
          <w:tcPr>
            <w:tcW w:w="1168" w:type="pct"/>
            <w:vMerge w:val="continue"/>
            <w:tcBorders>
              <w:left w:val="single" w:color="000000" w:sz="4" w:space="0"/>
              <w:right w:val="single" w:color="000000" w:sz="4" w:space="0"/>
            </w:tcBorders>
            <w:shd w:val="clear" w:color="auto" w:fill="auto"/>
            <w:noWrap/>
            <w:vAlign w:val="center"/>
          </w:tcPr>
          <w:p w14:paraId="4F9C310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48" w:type="pct"/>
            <w:vMerge w:val="continue"/>
            <w:tcBorders>
              <w:left w:val="single" w:color="000000" w:sz="4" w:space="0"/>
              <w:right w:val="single" w:color="auto" w:sz="4" w:space="0"/>
            </w:tcBorders>
            <w:shd w:val="clear" w:color="auto" w:fill="auto"/>
            <w:noWrap/>
            <w:vAlign w:val="center"/>
          </w:tcPr>
          <w:p w14:paraId="238F1D0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45" w:type="pct"/>
            <w:vMerge w:val="continue"/>
            <w:tcBorders>
              <w:left w:val="single" w:color="auto" w:sz="4" w:space="0"/>
              <w:right w:val="single" w:color="000000" w:sz="4" w:space="0"/>
            </w:tcBorders>
            <w:shd w:val="clear" w:color="auto" w:fill="auto"/>
            <w:noWrap/>
            <w:vAlign w:val="center"/>
          </w:tcPr>
          <w:p w14:paraId="19ECAF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E7A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0D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参数</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96ED">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MR1-20</w:t>
            </w:r>
            <w:r>
              <w:rPr>
                <w:rFonts w:hint="eastAsia" w:cs="仿宋"/>
                <w:i w:val="0"/>
                <w:iCs w:val="0"/>
                <w:color w:val="000000"/>
                <w:kern w:val="0"/>
                <w:sz w:val="22"/>
                <w:szCs w:val="22"/>
                <w:u w:val="none"/>
                <w:lang w:val="en-US" w:eastAsia="zh-CN" w:bidi="ar"/>
              </w:rPr>
              <w:t>T</w:t>
            </w:r>
          </w:p>
        </w:tc>
        <w:tc>
          <w:tcPr>
            <w:tcW w:w="1168" w:type="pct"/>
            <w:vMerge w:val="continue"/>
            <w:tcBorders>
              <w:left w:val="single" w:color="000000" w:sz="4" w:space="0"/>
              <w:right w:val="single" w:color="000000" w:sz="4" w:space="0"/>
            </w:tcBorders>
            <w:shd w:val="clear" w:color="auto" w:fill="auto"/>
            <w:noWrap/>
            <w:vAlign w:val="center"/>
          </w:tcPr>
          <w:p w14:paraId="209ECA0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48" w:type="pct"/>
            <w:vMerge w:val="continue"/>
            <w:tcBorders>
              <w:left w:val="single" w:color="000000" w:sz="4" w:space="0"/>
              <w:right w:val="single" w:color="auto" w:sz="4" w:space="0"/>
            </w:tcBorders>
            <w:shd w:val="clear" w:color="auto" w:fill="auto"/>
            <w:noWrap/>
            <w:vAlign w:val="center"/>
          </w:tcPr>
          <w:p w14:paraId="4B34B81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45" w:type="pct"/>
            <w:vMerge w:val="continue"/>
            <w:tcBorders>
              <w:left w:val="single" w:color="auto" w:sz="4" w:space="0"/>
              <w:right w:val="single" w:color="000000" w:sz="4" w:space="0"/>
            </w:tcBorders>
            <w:shd w:val="clear" w:color="auto" w:fill="auto"/>
            <w:noWrap/>
            <w:vAlign w:val="center"/>
          </w:tcPr>
          <w:p w14:paraId="7A7F71E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24C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9A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C6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台</w:t>
            </w:r>
          </w:p>
        </w:tc>
        <w:tc>
          <w:tcPr>
            <w:tcW w:w="1168" w:type="pct"/>
            <w:vMerge w:val="continue"/>
            <w:tcBorders>
              <w:left w:val="single" w:color="000000" w:sz="4" w:space="0"/>
              <w:bottom w:val="single" w:color="000000" w:sz="4" w:space="0"/>
              <w:right w:val="single" w:color="000000" w:sz="4" w:space="0"/>
            </w:tcBorders>
            <w:shd w:val="clear" w:color="auto" w:fill="auto"/>
            <w:noWrap/>
            <w:vAlign w:val="center"/>
          </w:tcPr>
          <w:p w14:paraId="3027B4AB">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c>
          <w:tcPr>
            <w:tcW w:w="1148" w:type="pct"/>
            <w:vMerge w:val="continue"/>
            <w:tcBorders>
              <w:left w:val="single" w:color="000000" w:sz="4" w:space="0"/>
              <w:bottom w:val="single" w:color="000000" w:sz="4" w:space="0"/>
              <w:right w:val="single" w:color="auto" w:sz="4" w:space="0"/>
            </w:tcBorders>
            <w:shd w:val="clear" w:color="auto" w:fill="auto"/>
            <w:noWrap/>
            <w:vAlign w:val="center"/>
          </w:tcPr>
          <w:p w14:paraId="757A187E">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c>
          <w:tcPr>
            <w:tcW w:w="745" w:type="pct"/>
            <w:vMerge w:val="continue"/>
            <w:tcBorders>
              <w:left w:val="single" w:color="auto" w:sz="4" w:space="0"/>
              <w:bottom w:val="single" w:color="000000" w:sz="4" w:space="0"/>
              <w:right w:val="single" w:color="000000" w:sz="4" w:space="0"/>
            </w:tcBorders>
            <w:shd w:val="clear" w:color="auto" w:fill="auto"/>
            <w:noWrap/>
            <w:vAlign w:val="center"/>
          </w:tcPr>
          <w:p w14:paraId="63BAA2C6">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r>
      <w:tr w14:paraId="4ED0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9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风扇</w:t>
            </w:r>
            <w:r>
              <w:rPr>
                <w:rFonts w:hint="eastAsia" w:cs="仿宋"/>
                <w:b/>
                <w:bCs/>
                <w:i w:val="0"/>
                <w:iCs w:val="0"/>
                <w:color w:val="000000"/>
                <w:kern w:val="0"/>
                <w:sz w:val="22"/>
                <w:szCs w:val="22"/>
                <w:u w:val="none"/>
                <w:lang w:val="en-US" w:eastAsia="zh-CN" w:bidi="ar"/>
              </w:rPr>
              <w:t>（更换）</w:t>
            </w:r>
          </w:p>
        </w:tc>
        <w:tc>
          <w:tcPr>
            <w:tcW w:w="1168" w:type="pct"/>
            <w:vMerge w:val="restart"/>
            <w:tcBorders>
              <w:top w:val="single" w:color="000000" w:sz="4" w:space="0"/>
              <w:left w:val="single" w:color="000000" w:sz="4" w:space="0"/>
              <w:right w:val="single" w:color="000000" w:sz="4" w:space="0"/>
            </w:tcBorders>
            <w:shd w:val="clear" w:color="auto" w:fill="auto"/>
            <w:noWrap/>
            <w:vAlign w:val="center"/>
          </w:tcPr>
          <w:p w14:paraId="18EA4DC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48" w:type="pct"/>
            <w:vMerge w:val="restart"/>
            <w:tcBorders>
              <w:top w:val="single" w:color="000000" w:sz="4" w:space="0"/>
              <w:left w:val="single" w:color="000000" w:sz="4" w:space="0"/>
              <w:right w:val="single" w:color="auto" w:sz="4" w:space="0"/>
            </w:tcBorders>
            <w:shd w:val="clear" w:color="auto" w:fill="auto"/>
            <w:noWrap/>
            <w:vAlign w:val="center"/>
          </w:tcPr>
          <w:p w14:paraId="5E235D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45" w:type="pct"/>
            <w:vMerge w:val="restart"/>
            <w:tcBorders>
              <w:top w:val="single" w:color="000000" w:sz="4" w:space="0"/>
              <w:left w:val="single" w:color="auto" w:sz="4" w:space="0"/>
              <w:right w:val="single" w:color="000000" w:sz="4" w:space="0"/>
            </w:tcBorders>
            <w:shd w:val="clear" w:color="auto" w:fill="auto"/>
            <w:noWrap/>
            <w:vAlign w:val="center"/>
          </w:tcPr>
          <w:p w14:paraId="49B3A88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337F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B6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5809">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马利</w:t>
            </w:r>
            <w:r>
              <w:rPr>
                <w:rFonts w:hint="eastAsia" w:cs="仿宋"/>
                <w:i w:val="0"/>
                <w:iCs w:val="0"/>
                <w:color w:val="000000"/>
                <w:kern w:val="0"/>
                <w:sz w:val="22"/>
                <w:szCs w:val="22"/>
                <w:u w:val="none"/>
                <w:lang w:val="en-US" w:eastAsia="zh-CN" w:bidi="ar"/>
              </w:rPr>
              <w:t>/-5--20</w:t>
            </w:r>
          </w:p>
        </w:tc>
        <w:tc>
          <w:tcPr>
            <w:tcW w:w="1168" w:type="pct"/>
            <w:vMerge w:val="continue"/>
            <w:tcBorders>
              <w:left w:val="single" w:color="000000" w:sz="4" w:space="0"/>
              <w:right w:val="single" w:color="000000" w:sz="4" w:space="0"/>
            </w:tcBorders>
            <w:shd w:val="clear" w:color="auto" w:fill="auto"/>
            <w:noWrap/>
            <w:vAlign w:val="center"/>
          </w:tcPr>
          <w:p w14:paraId="1768D3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48" w:type="pct"/>
            <w:vMerge w:val="continue"/>
            <w:tcBorders>
              <w:left w:val="single" w:color="000000" w:sz="4" w:space="0"/>
              <w:right w:val="single" w:color="auto" w:sz="4" w:space="0"/>
            </w:tcBorders>
            <w:shd w:val="clear" w:color="auto" w:fill="auto"/>
            <w:noWrap/>
            <w:vAlign w:val="center"/>
          </w:tcPr>
          <w:p w14:paraId="63889B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45" w:type="pct"/>
            <w:vMerge w:val="continue"/>
            <w:tcBorders>
              <w:left w:val="single" w:color="auto" w:sz="4" w:space="0"/>
              <w:right w:val="single" w:color="000000" w:sz="4" w:space="0"/>
            </w:tcBorders>
            <w:shd w:val="clear" w:color="auto" w:fill="auto"/>
            <w:noWrap/>
            <w:vAlign w:val="center"/>
          </w:tcPr>
          <w:p w14:paraId="3D68231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CF4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8AED">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参数</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DD20">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5--20</w:t>
            </w:r>
            <w:r>
              <w:rPr>
                <w:rFonts w:hint="eastAsia" w:cs="仿宋"/>
                <w:i w:val="0"/>
                <w:iCs w:val="0"/>
                <w:color w:val="000000"/>
                <w:kern w:val="0"/>
                <w:sz w:val="22"/>
                <w:szCs w:val="22"/>
                <w:u w:val="none"/>
                <w:lang w:val="en-US" w:eastAsia="zh-CN" w:bidi="ar"/>
              </w:rPr>
              <w:t>、扇叶长度74.7cm</w:t>
            </w:r>
          </w:p>
        </w:tc>
        <w:tc>
          <w:tcPr>
            <w:tcW w:w="1168" w:type="pct"/>
            <w:vMerge w:val="continue"/>
            <w:tcBorders>
              <w:left w:val="single" w:color="000000" w:sz="4" w:space="0"/>
              <w:right w:val="single" w:color="000000" w:sz="4" w:space="0"/>
            </w:tcBorders>
            <w:shd w:val="clear" w:color="auto" w:fill="auto"/>
            <w:noWrap/>
            <w:vAlign w:val="center"/>
          </w:tcPr>
          <w:p w14:paraId="6CBF67D2">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c>
          <w:tcPr>
            <w:tcW w:w="1148" w:type="pct"/>
            <w:vMerge w:val="continue"/>
            <w:tcBorders>
              <w:left w:val="single" w:color="000000" w:sz="4" w:space="0"/>
              <w:right w:val="single" w:color="auto" w:sz="4" w:space="0"/>
            </w:tcBorders>
            <w:shd w:val="clear" w:color="auto" w:fill="auto"/>
            <w:noWrap/>
            <w:vAlign w:val="center"/>
          </w:tcPr>
          <w:p w14:paraId="475CCAF4">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c>
          <w:tcPr>
            <w:tcW w:w="745" w:type="pct"/>
            <w:vMerge w:val="continue"/>
            <w:tcBorders>
              <w:left w:val="single" w:color="auto" w:sz="4" w:space="0"/>
              <w:right w:val="single" w:color="000000" w:sz="4" w:space="0"/>
            </w:tcBorders>
            <w:shd w:val="clear" w:color="auto" w:fill="auto"/>
            <w:noWrap/>
            <w:vAlign w:val="center"/>
          </w:tcPr>
          <w:p w14:paraId="72075320">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r>
      <w:tr w14:paraId="4F7B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1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B2147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32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A82C0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台</w:t>
            </w:r>
          </w:p>
        </w:tc>
        <w:tc>
          <w:tcPr>
            <w:tcW w:w="1168" w:type="pct"/>
            <w:vMerge w:val="continue"/>
            <w:tcBorders>
              <w:left w:val="single" w:color="000000" w:sz="4" w:space="0"/>
              <w:bottom w:val="single" w:color="auto" w:sz="4" w:space="0"/>
              <w:right w:val="single" w:color="000000" w:sz="4" w:space="0"/>
            </w:tcBorders>
            <w:shd w:val="clear" w:color="auto" w:fill="auto"/>
            <w:noWrap/>
            <w:vAlign w:val="center"/>
          </w:tcPr>
          <w:p w14:paraId="410886FB">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c>
          <w:tcPr>
            <w:tcW w:w="1148" w:type="pct"/>
            <w:vMerge w:val="continue"/>
            <w:tcBorders>
              <w:left w:val="single" w:color="000000" w:sz="4" w:space="0"/>
              <w:bottom w:val="single" w:color="auto" w:sz="4" w:space="0"/>
              <w:right w:val="single" w:color="auto" w:sz="4" w:space="0"/>
            </w:tcBorders>
            <w:shd w:val="clear" w:color="auto" w:fill="auto"/>
            <w:noWrap/>
            <w:vAlign w:val="center"/>
          </w:tcPr>
          <w:p w14:paraId="097B78DB">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c>
          <w:tcPr>
            <w:tcW w:w="745" w:type="pct"/>
            <w:vMerge w:val="continue"/>
            <w:tcBorders>
              <w:left w:val="single" w:color="auto" w:sz="4" w:space="0"/>
              <w:bottom w:val="single" w:color="auto" w:sz="4" w:space="0"/>
              <w:right w:val="single" w:color="000000" w:sz="4" w:space="0"/>
            </w:tcBorders>
            <w:shd w:val="clear" w:color="auto" w:fill="auto"/>
            <w:noWrap/>
            <w:vAlign w:val="center"/>
          </w:tcPr>
          <w:p w14:paraId="65A382AD">
            <w:pPr>
              <w:keepNext w:val="0"/>
              <w:keepLines w:val="0"/>
              <w:widowControl/>
              <w:suppressLineNumbers w:val="0"/>
              <w:jc w:val="center"/>
              <w:textAlignment w:val="center"/>
              <w:rPr>
                <w:rFonts w:hint="eastAsia" w:cs="仿宋"/>
                <w:i w:val="0"/>
                <w:iCs w:val="0"/>
                <w:color w:val="000000"/>
                <w:kern w:val="0"/>
                <w:sz w:val="22"/>
                <w:szCs w:val="22"/>
                <w:u w:val="none"/>
                <w:lang w:val="en-US" w:eastAsia="zh-CN" w:bidi="ar"/>
              </w:rPr>
            </w:pPr>
          </w:p>
        </w:tc>
      </w:tr>
      <w:tr w14:paraId="45EE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B6DE75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备注：</w:t>
            </w:r>
          </w:p>
          <w:p w14:paraId="51E9D3D9">
            <w:pPr>
              <w:keepNext w:val="0"/>
              <w:keepLines w:val="0"/>
              <w:widowControl/>
              <w:suppressLineNumbers w:val="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r>
              <w:rPr>
                <w:rFonts w:hint="eastAsia" w:ascii="仿宋" w:hAnsi="仿宋" w:eastAsia="仿宋" w:cs="仿宋"/>
                <w:i w:val="0"/>
                <w:iCs w:val="0"/>
                <w:color w:val="000000"/>
                <w:kern w:val="0"/>
                <w:sz w:val="21"/>
                <w:szCs w:val="21"/>
                <w:highlight w:val="none"/>
                <w:u w:val="none"/>
                <w:lang w:val="en-US" w:eastAsia="zh-CN" w:bidi="ar"/>
              </w:rPr>
              <w:t>此表中只列举主要材料，未列明辅材由施工方提供</w:t>
            </w:r>
            <w:r>
              <w:rPr>
                <w:rFonts w:hint="eastAsia" w:cs="仿宋"/>
                <w:i w:val="0"/>
                <w:iCs w:val="0"/>
                <w:color w:val="000000"/>
                <w:kern w:val="0"/>
                <w:sz w:val="21"/>
                <w:szCs w:val="21"/>
                <w:highlight w:val="none"/>
                <w:u w:val="none"/>
                <w:lang w:val="en-US" w:eastAsia="zh-CN" w:bidi="ar"/>
              </w:rPr>
              <w:t>；</w:t>
            </w:r>
          </w:p>
          <w:p w14:paraId="4EAE0E1C">
            <w:pPr>
              <w:keepNext w:val="0"/>
              <w:keepLines w:val="0"/>
              <w:widowControl/>
              <w:suppressLineNumbers w:val="0"/>
              <w:jc w:val="left"/>
              <w:textAlignment w:val="center"/>
              <w:rPr>
                <w:rFonts w:hint="eastAsia"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1"/>
                <w:szCs w:val="21"/>
                <w:u w:val="none"/>
                <w:lang w:val="en-US" w:eastAsia="zh-CN" w:bidi="ar"/>
              </w:rPr>
              <w:t>2、报价说明：以上报价含税（增值税专用发票）、含运费、含安装费、装卸费等一切费用，如有特殊情况请备注说明；</w:t>
            </w:r>
            <w:r>
              <w:rPr>
                <w:rFonts w:hint="eastAsia" w:ascii="仿宋" w:hAnsi="仿宋" w:eastAsia="仿宋" w:cs="仿宋"/>
                <w:i w:val="0"/>
                <w:iCs w:val="0"/>
                <w:color w:val="000000"/>
                <w:kern w:val="0"/>
                <w:sz w:val="21"/>
                <w:szCs w:val="21"/>
                <w:u w:val="none"/>
                <w:lang w:val="en-US" w:eastAsia="zh-CN" w:bidi="ar"/>
              </w:rPr>
              <w:br w:type="textWrapping"/>
            </w:r>
            <w:r>
              <w:rPr>
                <w:rFonts w:hint="eastAsia" w:cs="仿宋"/>
                <w:i w:val="0"/>
                <w:iCs w:val="0"/>
                <w:color w:val="000000"/>
                <w:kern w:val="0"/>
                <w:sz w:val="21"/>
                <w:szCs w:val="21"/>
                <w:u w:val="none"/>
                <w:lang w:val="en-US" w:eastAsia="zh-CN" w:bidi="ar"/>
              </w:rPr>
              <w:t>3</w:t>
            </w:r>
            <w:r>
              <w:rPr>
                <w:rFonts w:hint="eastAsia" w:ascii="仿宋" w:hAnsi="仿宋" w:eastAsia="仿宋" w:cs="仿宋"/>
                <w:i w:val="0"/>
                <w:iCs w:val="0"/>
                <w:color w:val="000000"/>
                <w:kern w:val="0"/>
                <w:sz w:val="21"/>
                <w:szCs w:val="21"/>
                <w:u w:val="none"/>
                <w:lang w:val="en-US" w:eastAsia="zh-CN" w:bidi="ar"/>
              </w:rPr>
              <w:t>、报名邮箱：</w:t>
            </w:r>
            <w:r>
              <w:rPr>
                <w:rFonts w:hint="eastAsia" w:cs="仿宋"/>
                <w:i w:val="0"/>
                <w:iCs w:val="0"/>
                <w:color w:val="000000"/>
                <w:kern w:val="0"/>
                <w:sz w:val="21"/>
                <w:szCs w:val="21"/>
                <w:highlight w:val="none"/>
                <w:u w:val="none"/>
                <w:lang w:val="en-US" w:eastAsia="zh-CN" w:bidi="ar"/>
              </w:rPr>
              <w:t>ptbz</w:t>
            </w:r>
            <w:r>
              <w:rPr>
                <w:rFonts w:hint="eastAsia" w:ascii="仿宋" w:hAnsi="仿宋" w:eastAsia="仿宋" w:cs="仿宋"/>
                <w:i w:val="0"/>
                <w:iCs w:val="0"/>
                <w:color w:val="000000"/>
                <w:kern w:val="0"/>
                <w:sz w:val="21"/>
                <w:szCs w:val="21"/>
                <w:highlight w:val="none"/>
                <w:u w:val="none"/>
                <w:lang w:val="en-US" w:eastAsia="zh-CN" w:bidi="ar"/>
              </w:rPr>
              <w:t>@wtown.com；</w:t>
            </w:r>
            <w:r>
              <w:rPr>
                <w:rFonts w:hint="eastAsia" w:ascii="仿宋" w:hAnsi="仿宋" w:eastAsia="仿宋" w:cs="仿宋"/>
                <w:i w:val="0"/>
                <w:iCs w:val="0"/>
                <w:color w:val="000000"/>
                <w:kern w:val="0"/>
                <w:sz w:val="21"/>
                <w:szCs w:val="21"/>
                <w:u w:val="none"/>
                <w:lang w:val="en-US" w:eastAsia="zh-CN" w:bidi="ar"/>
              </w:rPr>
              <w:t>报名主题注明“古北之光酒店冷却塔大修项目”，我司将以邮件的形式将询价函发送至贵司；</w:t>
            </w:r>
            <w:r>
              <w:rPr>
                <w:rFonts w:hint="eastAsia" w:ascii="仿宋" w:hAnsi="仿宋" w:eastAsia="仿宋" w:cs="仿宋"/>
                <w:i w:val="0"/>
                <w:iCs w:val="0"/>
                <w:color w:val="000000"/>
                <w:kern w:val="0"/>
                <w:sz w:val="21"/>
                <w:szCs w:val="21"/>
                <w:u w:val="none"/>
                <w:lang w:val="en-US" w:eastAsia="zh-CN" w:bidi="ar"/>
              </w:rPr>
              <w:br w:type="textWrapping"/>
            </w:r>
            <w:r>
              <w:rPr>
                <w:rFonts w:hint="eastAsia" w:cs="仿宋"/>
                <w:i w:val="0"/>
                <w:iCs w:val="0"/>
                <w:color w:val="000000"/>
                <w:kern w:val="0"/>
                <w:sz w:val="21"/>
                <w:szCs w:val="21"/>
                <w:u w:val="none"/>
                <w:lang w:val="en-US" w:eastAsia="zh-CN" w:bidi="ar"/>
              </w:rPr>
              <w:t>4</w:t>
            </w:r>
            <w:r>
              <w:rPr>
                <w:rFonts w:hint="eastAsia" w:ascii="仿宋" w:hAnsi="仿宋" w:eastAsia="仿宋" w:cs="仿宋"/>
                <w:i w:val="0"/>
                <w:iCs w:val="0"/>
                <w:color w:val="000000"/>
                <w:kern w:val="0"/>
                <w:sz w:val="21"/>
                <w:szCs w:val="21"/>
                <w:u w:val="none"/>
                <w:lang w:val="en-US" w:eastAsia="zh-CN" w:bidi="ar"/>
              </w:rPr>
              <w:t>、报价为一次性报价，最低价成交原则</w:t>
            </w:r>
            <w:r>
              <w:rPr>
                <w:rFonts w:hint="eastAsia"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t>注：如最低报价出现两家或多家一致，处理方式：</w:t>
            </w:r>
            <w:r>
              <w:rPr>
                <w:rFonts w:hint="eastAsia" w:cs="仿宋"/>
                <w:i w:val="0"/>
                <w:iCs w:val="0"/>
                <w:color w:val="000000"/>
                <w:kern w:val="0"/>
                <w:sz w:val="21"/>
                <w:szCs w:val="21"/>
                <w:u w:val="none"/>
                <w:lang w:val="en-US" w:eastAsia="zh-CN" w:bidi="ar"/>
              </w:rPr>
              <w:t>①</w:t>
            </w:r>
            <w:r>
              <w:rPr>
                <w:rFonts w:hint="eastAsia" w:ascii="仿宋" w:hAnsi="仿宋" w:eastAsia="仿宋" w:cs="仿宋"/>
                <w:i w:val="0"/>
                <w:iCs w:val="0"/>
                <w:color w:val="000000"/>
                <w:kern w:val="0"/>
                <w:sz w:val="21"/>
                <w:szCs w:val="21"/>
                <w:u w:val="none"/>
                <w:lang w:val="en-US" w:eastAsia="zh-CN" w:bidi="ar"/>
              </w:rPr>
              <w:t>由询价小组组织两轮或多轮报价，直至产生唯一最低价；</w:t>
            </w:r>
            <w:r>
              <w:rPr>
                <w:rFonts w:hint="eastAsia" w:cs="仿宋"/>
                <w:i w:val="0"/>
                <w:iCs w:val="0"/>
                <w:color w:val="000000"/>
                <w:kern w:val="0"/>
                <w:sz w:val="21"/>
                <w:szCs w:val="21"/>
                <w:u w:val="none"/>
                <w:lang w:val="en-US" w:eastAsia="zh-CN" w:bidi="ar"/>
              </w:rPr>
              <w:t>②</w:t>
            </w:r>
            <w:r>
              <w:rPr>
                <w:rFonts w:hint="eastAsia" w:ascii="仿宋" w:hAnsi="仿宋" w:eastAsia="仿宋" w:cs="仿宋"/>
                <w:i w:val="0"/>
                <w:iCs w:val="0"/>
                <w:color w:val="000000"/>
                <w:kern w:val="0"/>
                <w:sz w:val="21"/>
                <w:szCs w:val="21"/>
                <w:u w:val="none"/>
                <w:lang w:val="en-US" w:eastAsia="zh-CN" w:bidi="ar"/>
              </w:rPr>
              <w:t>由询价小组结合项目情况综合评估后确定成交单位；</w:t>
            </w:r>
            <w:r>
              <w:rPr>
                <w:rFonts w:hint="eastAsia" w:cs="仿宋"/>
                <w:i w:val="0"/>
                <w:iCs w:val="0"/>
                <w:color w:val="000000"/>
                <w:kern w:val="0"/>
                <w:sz w:val="21"/>
                <w:szCs w:val="21"/>
                <w:u w:val="none"/>
                <w:lang w:val="en-US" w:eastAsia="zh-CN" w:bidi="ar"/>
              </w:rPr>
              <w:t>③</w:t>
            </w:r>
            <w:r>
              <w:rPr>
                <w:rFonts w:hint="eastAsia" w:ascii="仿宋" w:hAnsi="仿宋" w:eastAsia="仿宋" w:cs="仿宋"/>
                <w:i w:val="0"/>
                <w:iCs w:val="0"/>
                <w:color w:val="000000"/>
                <w:kern w:val="0"/>
                <w:sz w:val="21"/>
                <w:szCs w:val="21"/>
                <w:u w:val="none"/>
                <w:lang w:val="en-US" w:eastAsia="zh-CN" w:bidi="ar"/>
              </w:rPr>
              <w:t>具体处理方式由询价小组根据项目实际进行选择。</w:t>
            </w:r>
            <w:r>
              <w:rPr>
                <w:rFonts w:hint="eastAsia"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cs="仿宋"/>
                <w:i w:val="0"/>
                <w:iCs w:val="0"/>
                <w:color w:val="000000"/>
                <w:kern w:val="0"/>
                <w:sz w:val="21"/>
                <w:szCs w:val="21"/>
                <w:u w:val="none"/>
                <w:lang w:val="en-US" w:eastAsia="zh-CN" w:bidi="ar"/>
              </w:rPr>
              <w:t>5</w:t>
            </w:r>
            <w:r>
              <w:rPr>
                <w:rFonts w:hint="eastAsia" w:ascii="仿宋" w:hAnsi="仿宋" w:eastAsia="仿宋" w:cs="仿宋"/>
                <w:i w:val="0"/>
                <w:iCs w:val="0"/>
                <w:color w:val="000000"/>
                <w:kern w:val="0"/>
                <w:sz w:val="21"/>
                <w:szCs w:val="21"/>
                <w:u w:val="none"/>
                <w:lang w:val="en-US" w:eastAsia="zh-CN" w:bidi="ar"/>
              </w:rPr>
              <w:t>、报价发送快递：报价填写税率及含税总价，另邮寄</w:t>
            </w:r>
            <w:r>
              <w:rPr>
                <w:rFonts w:hint="eastAsia" w:cs="仿宋"/>
                <w:i w:val="0"/>
                <w:iCs w:val="0"/>
                <w:color w:val="000000"/>
                <w:kern w:val="0"/>
                <w:sz w:val="21"/>
                <w:szCs w:val="21"/>
                <w:u w:val="none"/>
                <w:lang w:val="en-US" w:eastAsia="zh-CN" w:bidi="ar"/>
              </w:rPr>
              <w:t>资质证明文件和</w:t>
            </w:r>
            <w:r>
              <w:rPr>
                <w:rFonts w:hint="eastAsia" w:ascii="仿宋" w:hAnsi="仿宋" w:eastAsia="仿宋" w:cs="仿宋"/>
                <w:i w:val="0"/>
                <w:iCs w:val="0"/>
                <w:color w:val="000000"/>
                <w:kern w:val="0"/>
                <w:sz w:val="21"/>
                <w:szCs w:val="21"/>
                <w:u w:val="none"/>
                <w:lang w:val="en-US" w:eastAsia="zh-CN" w:bidi="ar"/>
              </w:rPr>
              <w:t>营业执照复印件，盖章后以</w:t>
            </w:r>
            <w:r>
              <w:rPr>
                <w:rFonts w:hint="eastAsia" w:cs="仿宋"/>
                <w:i w:val="0"/>
                <w:iCs w:val="0"/>
                <w:color w:val="000000"/>
                <w:kern w:val="0"/>
                <w:sz w:val="21"/>
                <w:szCs w:val="21"/>
                <w:u w:val="none"/>
                <w:lang w:val="en-US" w:eastAsia="zh-CN" w:bidi="ar"/>
              </w:rPr>
              <w:t>纸质</w:t>
            </w:r>
            <w:r>
              <w:rPr>
                <w:rFonts w:hint="eastAsia" w:ascii="仿宋" w:hAnsi="仿宋" w:eastAsia="仿宋" w:cs="仿宋"/>
                <w:i w:val="0"/>
                <w:iCs w:val="0"/>
                <w:color w:val="000000"/>
                <w:kern w:val="0"/>
                <w:sz w:val="21"/>
                <w:szCs w:val="21"/>
                <w:u w:val="none"/>
                <w:lang w:val="en-US" w:eastAsia="zh-CN" w:bidi="ar"/>
              </w:rPr>
              <w:t>文件形式发送至我司指定地址；</w:t>
            </w:r>
            <w:r>
              <w:rPr>
                <w:rFonts w:hint="eastAsia" w:ascii="仿宋" w:hAnsi="仿宋" w:eastAsia="仿宋" w:cs="仿宋"/>
                <w:i w:val="0"/>
                <w:iCs w:val="0"/>
                <w:color w:val="000000"/>
                <w:kern w:val="0"/>
                <w:sz w:val="21"/>
                <w:szCs w:val="21"/>
                <w:u w:val="none"/>
                <w:lang w:val="en-US" w:eastAsia="zh-CN" w:bidi="ar"/>
              </w:rPr>
              <w:br w:type="textWrapping"/>
            </w:r>
            <w:r>
              <w:rPr>
                <w:rFonts w:hint="eastAsia" w:cs="仿宋"/>
                <w:i w:val="0"/>
                <w:iCs w:val="0"/>
                <w:color w:val="000000"/>
                <w:kern w:val="0"/>
                <w:sz w:val="21"/>
                <w:szCs w:val="21"/>
                <w:u w:val="none"/>
                <w:lang w:val="en-US" w:eastAsia="zh-CN" w:bidi="ar"/>
              </w:rPr>
              <w:t>6</w:t>
            </w:r>
            <w:r>
              <w:rPr>
                <w:rFonts w:hint="eastAsia" w:ascii="仿宋" w:hAnsi="仿宋" w:eastAsia="仿宋" w:cs="仿宋"/>
                <w:i w:val="0"/>
                <w:iCs w:val="0"/>
                <w:color w:val="000000"/>
                <w:kern w:val="0"/>
                <w:sz w:val="21"/>
                <w:szCs w:val="21"/>
                <w:u w:val="none"/>
                <w:lang w:val="en-US" w:eastAsia="zh-CN" w:bidi="ar"/>
              </w:rPr>
              <w:t>、邮寄地址</w:t>
            </w:r>
            <w:r>
              <w:rPr>
                <w:rFonts w:hint="eastAsia" w:ascii="仿宋" w:hAnsi="仿宋" w:eastAsia="仿宋" w:cs="仿宋"/>
                <w:i w:val="0"/>
                <w:iCs w:val="0"/>
                <w:color w:val="000000"/>
                <w:kern w:val="0"/>
                <w:sz w:val="21"/>
                <w:szCs w:val="21"/>
                <w:highlight w:val="none"/>
                <w:u w:val="none"/>
                <w:lang w:val="en-US" w:eastAsia="zh-CN" w:bidi="ar"/>
              </w:rPr>
              <w:t>：北京市密云区古北口镇</w:t>
            </w:r>
            <w:r>
              <w:rPr>
                <w:rFonts w:hint="eastAsia" w:cs="仿宋"/>
                <w:i w:val="0"/>
                <w:iCs w:val="0"/>
                <w:color w:val="000000"/>
                <w:kern w:val="0"/>
                <w:sz w:val="21"/>
                <w:szCs w:val="21"/>
                <w:highlight w:val="none"/>
                <w:u w:val="none"/>
                <w:lang w:val="en-US" w:eastAsia="zh-CN" w:bidi="ar"/>
              </w:rPr>
              <w:t>北京古北水镇旅游有限公司</w:t>
            </w:r>
            <w:r>
              <w:rPr>
                <w:rFonts w:hint="eastAsia" w:ascii="仿宋" w:hAnsi="仿宋" w:eastAsia="仿宋" w:cs="仿宋"/>
                <w:i w:val="0"/>
                <w:iCs w:val="0"/>
                <w:color w:val="000000"/>
                <w:kern w:val="0"/>
                <w:sz w:val="21"/>
                <w:szCs w:val="21"/>
                <w:highlight w:val="none"/>
                <w:u w:val="none"/>
                <w:lang w:val="en-US" w:eastAsia="zh-CN" w:bidi="ar"/>
              </w:rPr>
              <w:t>   收件人</w:t>
            </w:r>
            <w:r>
              <w:rPr>
                <w:rFonts w:hint="eastAsia" w:ascii="仿宋" w:hAnsi="仿宋" w:eastAsia="仿宋" w:cs="仿宋"/>
                <w:i w:val="0"/>
                <w:iCs w:val="0"/>
                <w:color w:val="000000"/>
                <w:kern w:val="0"/>
                <w:sz w:val="21"/>
                <w:szCs w:val="21"/>
                <w:u w:val="none"/>
                <w:lang w:val="en-US" w:eastAsia="zh-CN" w:bidi="ar"/>
              </w:rPr>
              <w:t>：</w:t>
            </w:r>
            <w:r>
              <w:rPr>
                <w:rFonts w:hint="eastAsia" w:cs="仿宋"/>
                <w:i w:val="0"/>
                <w:iCs w:val="0"/>
                <w:color w:val="000000"/>
                <w:kern w:val="0"/>
                <w:sz w:val="21"/>
                <w:szCs w:val="21"/>
                <w:highlight w:val="none"/>
                <w:u w:val="none"/>
                <w:lang w:val="en-US" w:eastAsia="zh-CN" w:bidi="ar"/>
              </w:rPr>
              <w:t>郝加峰（配套）</w:t>
            </w:r>
            <w:r>
              <w:rPr>
                <w:rFonts w:hint="eastAsia" w:ascii="仿宋" w:hAnsi="仿宋" w:eastAsia="仿宋" w:cs="仿宋"/>
                <w:i w:val="0"/>
                <w:iCs w:val="0"/>
                <w:color w:val="000000"/>
                <w:kern w:val="0"/>
                <w:sz w:val="21"/>
                <w:szCs w:val="21"/>
                <w:highlight w:val="none"/>
                <w:u w:val="none"/>
                <w:lang w:val="en-US" w:eastAsia="zh-CN" w:bidi="ar"/>
              </w:rPr>
              <w:t xml:space="preserve"> 手机号码: </w:t>
            </w:r>
            <w:r>
              <w:rPr>
                <w:rFonts w:hint="eastAsia" w:cs="仿宋"/>
                <w:i w:val="0"/>
                <w:iCs w:val="0"/>
                <w:color w:val="000000"/>
                <w:kern w:val="0"/>
                <w:sz w:val="21"/>
                <w:szCs w:val="21"/>
                <w:highlight w:val="none"/>
                <w:u w:val="none"/>
                <w:lang w:val="en-US" w:eastAsia="zh-CN" w:bidi="ar"/>
              </w:rPr>
              <w:t>15201225977</w:t>
            </w:r>
            <w:r>
              <w:rPr>
                <w:rFonts w:hint="eastAsia" w:ascii="仿宋" w:hAnsi="仿宋" w:eastAsia="仿宋" w:cs="仿宋"/>
                <w:i w:val="0"/>
                <w:iCs w:val="0"/>
                <w:color w:val="000000"/>
                <w:kern w:val="0"/>
                <w:sz w:val="21"/>
                <w:szCs w:val="21"/>
                <w:highlight w:val="none"/>
                <w:u w:val="none"/>
                <w:shd w:val="clear"/>
                <w:lang w:val="en-US" w:eastAsia="zh-CN" w:bidi="ar"/>
              </w:rPr>
              <w:t>；</w:t>
            </w:r>
            <w:r>
              <w:rPr>
                <w:rFonts w:hint="eastAsia" w:cs="仿宋"/>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u w:val="none"/>
                <w:lang w:val="en-US" w:eastAsia="zh-CN" w:bidi="ar"/>
              </w:rPr>
              <w:t>注意：快递信息</w:t>
            </w:r>
            <w:r>
              <w:rPr>
                <w:rFonts w:hint="eastAsia" w:cs="仿宋"/>
                <w:i w:val="0"/>
                <w:iCs w:val="0"/>
                <w:color w:val="000000"/>
                <w:kern w:val="0"/>
                <w:sz w:val="21"/>
                <w:szCs w:val="21"/>
                <w:u w:val="none"/>
                <w:lang w:val="en-US" w:eastAsia="zh-CN" w:bidi="ar"/>
              </w:rPr>
              <w:t>注</w:t>
            </w:r>
            <w:r>
              <w:rPr>
                <w:rFonts w:hint="eastAsia" w:cs="仿宋"/>
                <w:i w:val="0"/>
                <w:iCs w:val="0"/>
                <w:color w:val="000000"/>
                <w:kern w:val="0"/>
                <w:sz w:val="21"/>
                <w:szCs w:val="21"/>
                <w:highlight w:val="none"/>
                <w:u w:val="none"/>
                <w:shd w:val="clear"/>
                <w:lang w:val="en-US" w:eastAsia="zh-CN" w:bidi="ar"/>
              </w:rPr>
              <w:t>明</w:t>
            </w:r>
            <w:r>
              <w:rPr>
                <w:rFonts w:hint="eastAsia" w:ascii="仿宋" w:hAnsi="仿宋" w:eastAsia="仿宋" w:cs="仿宋"/>
                <w:i w:val="0"/>
                <w:iCs w:val="0"/>
                <w:color w:val="000000"/>
                <w:kern w:val="0"/>
                <w:sz w:val="21"/>
                <w:szCs w:val="21"/>
                <w:highlight w:val="none"/>
                <w:u w:val="none"/>
                <w:shd w:val="clear"/>
                <w:lang w:val="en-US" w:eastAsia="zh-CN" w:bidi="ar"/>
              </w:rPr>
              <w:t>xx报价函</w:t>
            </w:r>
            <w:r>
              <w:rPr>
                <w:rFonts w:hint="eastAsia" w:cs="仿宋"/>
                <w:i w:val="0"/>
                <w:iCs w:val="0"/>
                <w:color w:val="000000"/>
                <w:kern w:val="0"/>
                <w:sz w:val="21"/>
                <w:szCs w:val="21"/>
                <w:highlight w:val="none"/>
                <w:u w:val="none"/>
                <w:lang w:val="en-US" w:eastAsia="zh-CN" w:bidi="ar"/>
              </w:rPr>
              <w:t>）</w:t>
            </w:r>
            <w:r>
              <w:rPr>
                <w:rFonts w:hint="eastAsia" w:ascii="仿宋" w:hAnsi="仿宋" w:eastAsia="仿宋" w:cs="仿宋"/>
                <w:i w:val="0"/>
                <w:iCs w:val="0"/>
                <w:color w:val="000000"/>
                <w:kern w:val="0"/>
                <w:sz w:val="21"/>
                <w:szCs w:val="21"/>
                <w:highlight w:val="none"/>
                <w:u w:val="none"/>
                <w:shd w:val="clear"/>
                <w:lang w:val="en-US" w:eastAsia="zh-CN" w:bidi="ar"/>
              </w:rPr>
              <w:br w:type="textWrapping"/>
            </w:r>
            <w:r>
              <w:rPr>
                <w:rFonts w:hint="eastAsia" w:cs="仿宋"/>
                <w:i w:val="0"/>
                <w:iCs w:val="0"/>
                <w:color w:val="000000"/>
                <w:kern w:val="0"/>
                <w:sz w:val="21"/>
                <w:szCs w:val="21"/>
                <w:highlight w:val="none"/>
                <w:u w:val="none"/>
                <w:shd w:val="clear"/>
                <w:lang w:val="en-US" w:eastAsia="zh-CN" w:bidi="ar"/>
              </w:rPr>
              <w:t>7</w:t>
            </w:r>
            <w:r>
              <w:rPr>
                <w:rFonts w:hint="eastAsia" w:ascii="仿宋" w:hAnsi="仿宋" w:eastAsia="仿宋" w:cs="仿宋"/>
                <w:i w:val="0"/>
                <w:iCs w:val="0"/>
                <w:color w:val="000000"/>
                <w:kern w:val="0"/>
                <w:sz w:val="21"/>
                <w:szCs w:val="21"/>
                <w:highlight w:val="none"/>
                <w:u w:val="none"/>
                <w:shd w:val="clear"/>
                <w:lang w:val="en-US" w:eastAsia="zh-CN" w:bidi="ar"/>
              </w:rPr>
              <w:t>、本询价函接收截止时间为202</w:t>
            </w:r>
            <w:r>
              <w:rPr>
                <w:rFonts w:hint="eastAsia" w:cs="仿宋"/>
                <w:i w:val="0"/>
                <w:iCs w:val="0"/>
                <w:color w:val="000000"/>
                <w:kern w:val="0"/>
                <w:sz w:val="21"/>
                <w:szCs w:val="21"/>
                <w:highlight w:val="none"/>
                <w:u w:val="none"/>
                <w:shd w:val="clear"/>
                <w:lang w:val="en-US" w:eastAsia="zh-CN" w:bidi="ar"/>
              </w:rPr>
              <w:t>6</w:t>
            </w:r>
            <w:r>
              <w:rPr>
                <w:rFonts w:hint="eastAsia" w:ascii="仿宋" w:hAnsi="仿宋" w:eastAsia="仿宋" w:cs="仿宋"/>
                <w:i w:val="0"/>
                <w:iCs w:val="0"/>
                <w:color w:val="000000"/>
                <w:kern w:val="0"/>
                <w:sz w:val="21"/>
                <w:szCs w:val="21"/>
                <w:highlight w:val="none"/>
                <w:u w:val="none"/>
                <w:shd w:val="clear"/>
                <w:lang w:val="en-US" w:eastAsia="zh-CN" w:bidi="ar"/>
              </w:rPr>
              <w:t>年</w:t>
            </w:r>
            <w:r>
              <w:rPr>
                <w:rFonts w:hint="eastAsia" w:cs="仿宋"/>
                <w:i w:val="0"/>
                <w:iCs w:val="0"/>
                <w:color w:val="000000"/>
                <w:kern w:val="0"/>
                <w:sz w:val="21"/>
                <w:szCs w:val="21"/>
                <w:highlight w:val="none"/>
                <w:u w:val="none"/>
                <w:shd w:val="clear"/>
                <w:lang w:val="en-US" w:eastAsia="zh-CN" w:bidi="ar"/>
              </w:rPr>
              <w:t>3</w:t>
            </w:r>
            <w:r>
              <w:rPr>
                <w:rFonts w:hint="eastAsia" w:ascii="仿宋" w:hAnsi="仿宋" w:eastAsia="仿宋" w:cs="仿宋"/>
                <w:i w:val="0"/>
                <w:iCs w:val="0"/>
                <w:color w:val="000000"/>
                <w:kern w:val="0"/>
                <w:sz w:val="21"/>
                <w:szCs w:val="21"/>
                <w:highlight w:val="none"/>
                <w:u w:val="none"/>
                <w:shd w:val="clear"/>
                <w:lang w:val="en-US" w:eastAsia="zh-CN" w:bidi="ar"/>
              </w:rPr>
              <w:t>月</w:t>
            </w:r>
            <w:r>
              <w:rPr>
                <w:rFonts w:hint="eastAsia" w:cs="仿宋"/>
                <w:i w:val="0"/>
                <w:iCs w:val="0"/>
                <w:color w:val="000000"/>
                <w:kern w:val="0"/>
                <w:sz w:val="21"/>
                <w:szCs w:val="21"/>
                <w:highlight w:val="none"/>
                <w:u w:val="none"/>
                <w:shd w:val="clear"/>
                <w:lang w:val="en-US" w:eastAsia="zh-CN" w:bidi="ar"/>
              </w:rPr>
              <w:t>14</w:t>
            </w:r>
            <w:r>
              <w:rPr>
                <w:rFonts w:hint="eastAsia" w:ascii="仿宋" w:hAnsi="仿宋" w:eastAsia="仿宋" w:cs="仿宋"/>
                <w:i w:val="0"/>
                <w:iCs w:val="0"/>
                <w:color w:val="000000"/>
                <w:kern w:val="0"/>
                <w:sz w:val="21"/>
                <w:szCs w:val="21"/>
                <w:highlight w:val="none"/>
                <w:u w:val="none"/>
                <w:shd w:val="clear"/>
                <w:lang w:val="en-US" w:eastAsia="zh-CN" w:bidi="ar"/>
              </w:rPr>
              <w:t>日16:00</w:t>
            </w:r>
            <w:r>
              <w:rPr>
                <w:rFonts w:hint="eastAsia" w:ascii="仿宋" w:hAnsi="仿宋" w:eastAsia="仿宋" w:cs="仿宋"/>
                <w:i w:val="0"/>
                <w:iCs w:val="0"/>
                <w:color w:val="000000"/>
                <w:kern w:val="0"/>
                <w:sz w:val="21"/>
                <w:szCs w:val="21"/>
                <w:highlight w:val="none"/>
                <w:u w:val="none"/>
                <w:shd w:val="clear"/>
                <w:lang w:val="en-US" w:eastAsia="zh-CN" w:bidi="ar"/>
              </w:rPr>
              <w:t>，逾期报价作无效处理</w:t>
            </w:r>
            <w:r>
              <w:rPr>
                <w:rFonts w:hint="eastAsia"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u w:val="none"/>
                <w:lang w:val="en-US" w:eastAsia="zh-CN" w:bidi="ar"/>
              </w:rPr>
              <w:br w:type="textWrapping"/>
            </w:r>
            <w:r>
              <w:rPr>
                <w:rFonts w:hint="eastAsia" w:cs="仿宋"/>
                <w:i w:val="0"/>
                <w:iCs w:val="0"/>
                <w:color w:val="000000"/>
                <w:kern w:val="0"/>
                <w:sz w:val="21"/>
                <w:szCs w:val="21"/>
                <w:u w:val="none"/>
                <w:lang w:val="en-US" w:eastAsia="zh-CN" w:bidi="ar"/>
              </w:rPr>
              <w:t>8</w:t>
            </w:r>
            <w:r>
              <w:rPr>
                <w:rFonts w:hint="eastAsia" w:ascii="仿宋" w:hAnsi="仿宋" w:eastAsia="仿宋" w:cs="仿宋"/>
                <w:i w:val="0"/>
                <w:iCs w:val="0"/>
                <w:color w:val="000000"/>
                <w:kern w:val="0"/>
                <w:sz w:val="21"/>
                <w:szCs w:val="21"/>
                <w:u w:val="none"/>
                <w:lang w:val="en-US" w:eastAsia="zh-CN" w:bidi="ar"/>
              </w:rPr>
              <w:t>、如有疑问可联系：</w:t>
            </w:r>
            <w:r>
              <w:rPr>
                <w:rFonts w:hint="eastAsia" w:cs="仿宋"/>
                <w:i w:val="0"/>
                <w:iCs w:val="0"/>
                <w:color w:val="000000"/>
                <w:kern w:val="0"/>
                <w:sz w:val="21"/>
                <w:szCs w:val="21"/>
                <w:highlight w:val="none"/>
                <w:u w:val="none"/>
                <w:lang w:val="en-US" w:eastAsia="zh-CN" w:bidi="ar"/>
              </w:rPr>
              <w:t>郝先生15201225977、马先生18811683272。</w:t>
            </w:r>
          </w:p>
        </w:tc>
      </w:tr>
    </w:tbl>
    <w:p w14:paraId="28C977E0">
      <w:pPr>
        <w:numPr>
          <w:ilvl w:val="0"/>
          <w:numId w:val="0"/>
        </w:numPr>
        <w:spacing w:line="360" w:lineRule="auto"/>
        <w:ind w:left="840" w:leftChars="0"/>
        <w:jc w:val="left"/>
        <w:rPr>
          <w:rFonts w:hint="eastAsia" w:cs="仿宋"/>
          <w:b/>
          <w:bCs/>
          <w:sz w:val="24"/>
          <w:szCs w:val="24"/>
          <w:lang w:val="en-US" w:eastAsia="zh-CN"/>
        </w:rPr>
      </w:pPr>
    </w:p>
    <w:p w14:paraId="34A729D8">
      <w:pPr>
        <w:spacing w:line="360" w:lineRule="auto"/>
        <w:ind w:firstLine="960" w:firstLineChars="400"/>
        <w:jc w:val="left"/>
        <w:rPr>
          <w:rFonts w:hint="default" w:cs="仿宋"/>
          <w:b w:val="0"/>
          <w:bCs w:val="0"/>
          <w:color w:val="auto"/>
          <w:sz w:val="24"/>
          <w:szCs w:val="24"/>
          <w:highlight w:val="none"/>
          <w:lang w:val="en-US" w:eastAsia="zh-CN"/>
        </w:rPr>
      </w:pPr>
    </w:p>
    <w:p w14:paraId="74D52A47">
      <w:pPr>
        <w:spacing w:line="360" w:lineRule="auto"/>
        <w:ind w:firstLine="960" w:firstLineChars="400"/>
        <w:rPr>
          <w:rFonts w:hint="default" w:cs="仿宋"/>
          <w:b w:val="0"/>
          <w:bCs w:val="0"/>
          <w:color w:val="auto"/>
          <w:sz w:val="24"/>
          <w:szCs w:val="24"/>
          <w:highlight w:val="none"/>
          <w:lang w:val="en-US" w:eastAsia="zh-CN"/>
        </w:rPr>
      </w:pPr>
      <w:bookmarkStart w:id="1" w:name="_GoBack"/>
      <w:bookmarkEnd w:id="1"/>
    </w:p>
    <w:p w14:paraId="720E6FCD">
      <w:pPr>
        <w:spacing w:line="360" w:lineRule="auto"/>
        <w:ind w:firstLine="960" w:firstLineChars="400"/>
        <w:rPr>
          <w:rFonts w:hint="default" w:cs="仿宋"/>
          <w:b w:val="0"/>
          <w:bCs w:val="0"/>
          <w:color w:val="auto"/>
          <w:sz w:val="24"/>
          <w:szCs w:val="24"/>
          <w:highlight w:val="none"/>
          <w:lang w:val="en-US" w:eastAsia="zh-CN"/>
        </w:rPr>
      </w:pPr>
    </w:p>
    <w:p w14:paraId="7FE5EDB2">
      <w:pPr>
        <w:wordWrap w:val="0"/>
        <w:spacing w:line="360" w:lineRule="auto"/>
        <w:ind w:left="959" w:leftChars="436" w:firstLine="480" w:firstLineChars="200"/>
        <w:jc w:val="righ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报价单位：</w:t>
      </w:r>
      <w:r>
        <w:rPr>
          <w:rFonts w:hint="eastAsia" w:cs="仿宋"/>
          <w:sz w:val="24"/>
          <w:szCs w:val="24"/>
          <w:lang w:val="en-US" w:eastAsia="zh-CN"/>
        </w:rPr>
        <w:t xml:space="preserve">                           </w:t>
      </w:r>
    </w:p>
    <w:p w14:paraId="7AE7A8C2">
      <w:pPr>
        <w:wordWrap w:val="0"/>
        <w:spacing w:line="360" w:lineRule="auto"/>
        <w:ind w:left="959" w:leftChars="436" w:firstLine="480" w:firstLineChars="200"/>
        <w:jc w:val="right"/>
        <w:rPr>
          <w:rFonts w:hint="eastAsia" w:eastAsia="仿宋"/>
          <w:lang w:eastAsia="zh-CN"/>
        </w:rPr>
      </w:pPr>
      <w:r>
        <w:rPr>
          <w:rFonts w:hint="eastAsia" w:ascii="仿宋" w:hAnsi="仿宋" w:eastAsia="仿宋" w:cs="仿宋"/>
          <w:sz w:val="24"/>
          <w:szCs w:val="24"/>
          <w:lang w:val="en-US" w:eastAsia="zh-CN"/>
        </w:rPr>
        <w:t>报价日期：</w:t>
      </w:r>
      <w:r>
        <w:rPr>
          <w:rFonts w:hint="eastAsia" w:cs="仿宋"/>
          <w:sz w:val="24"/>
          <w:szCs w:val="24"/>
          <w:lang w:val="en-US" w:eastAsia="zh-CN"/>
        </w:rPr>
        <w:t xml:space="preserve">                           </w:t>
      </w:r>
      <w:bookmarkEnd w:id="0"/>
    </w:p>
    <w:sectPr>
      <w:headerReference r:id="rId3" w:type="default"/>
      <w:footerReference r:id="rId4" w:type="default"/>
      <w:pgSz w:w="11910" w:h="16840"/>
      <w:pgMar w:top="1360" w:right="740" w:bottom="1180" w:left="740" w:header="873"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roman"/>
    <w:pitch w:val="default"/>
    <w:sig w:usb0="E00006FF" w:usb1="420024FF" w:usb2="02000000" w:usb3="00000000" w:csb0="2000019F" w:csb1="00000000"/>
  </w:font>
  <w:font w:name="???|CS?o｡ﾀ?">
    <w:altName w:val="MS UI Gothic"/>
    <w:panose1 w:val="00000000000000000000"/>
    <w:charset w:val="80"/>
    <w:family w:val="modern"/>
    <w:pitch w:val="default"/>
    <w:sig w:usb0="00000000" w:usb1="00000000" w:usb2="00000010" w:usb3="00000000" w:csb0="00020000" w:csb1="00000000"/>
  </w:font>
  <w:font w:name="MS UI Gothic">
    <w:panose1 w:val="020B0600070205080204"/>
    <w:charset w:val="80"/>
    <w:family w:val="auto"/>
    <w:pitch w:val="default"/>
    <w:sig w:usb0="E00002FF" w:usb1="6AC7FDFB" w:usb2="08000012" w:usb3="00000000" w:csb0="4002009F" w:csb1="DFD7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71D99">
    <w:pPr>
      <w:pStyle w:val="1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9921875</wp:posOffset>
              </wp:positionV>
              <wp:extent cx="204470" cy="152400"/>
              <wp:effectExtent l="0" t="0" r="0" b="0"/>
              <wp:wrapNone/>
              <wp:docPr id="2131402399" name="docshape16"/>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ffectLst/>
                    </wps:spPr>
                    <wps:txbx>
                      <w:txbxContent>
                        <w:p w14:paraId="51E4C57C">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41</w:t>
                          </w:r>
                          <w:r>
                            <w:fldChar w:fldCharType="end"/>
                          </w:r>
                        </w:p>
                      </w:txbxContent>
                    </wps:txbx>
                    <wps:bodyPr rot="0" vert="horz" wrap="square" lIns="0" tIns="0" rIns="0" bIns="0" anchor="t" anchorCtr="0" upright="1">
                      <a:noAutofit/>
                    </wps:bodyPr>
                  </wps:wsp>
                </a:graphicData>
              </a:graphic>
            </wp:anchor>
          </w:drawing>
        </mc:Choice>
        <mc:Fallback>
          <w:pict>
            <v:shape id="docshape16" o:spid="_x0000_s1026" o:spt="202" type="#_x0000_t202" style="position:absolute;left:0pt;margin-left:290.15pt;margin-top:781.25pt;height:12pt;width:16.1pt;mso-position-horizontal-relative:page;mso-position-vertical-relative:page;z-index:-251657216;mso-width-relative:page;mso-height-relative:page;" filled="f" stroked="f" coordsize="21600,21600" o:gfxdata="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TnhMjaAAAADQEAAA8AAAAAAAAAAQAgAAAA&#10;IgAAAGRycy9kb3ducmV2LnhtbFBLAQIUABQAAAAIAIdO4kCUvMU4CQIAABoEAAAOAAAAAAAAAAEA&#10;IAAAACkBAABkcnMvZTJvRG9jLnhtbFBLBQYAAAAABgAGAFkBAACkBQAAAAA=&#10;">
              <v:fill on="f" focussize="0,0"/>
              <v:stroke on="f"/>
              <v:imagedata o:title=""/>
              <o:lock v:ext="edit" aspectratio="f"/>
              <v:textbox inset="0mm,0mm,0mm,0mm">
                <w:txbxContent>
                  <w:p w14:paraId="51E4C57C">
                    <w:pPr>
                      <w:spacing w:before="12"/>
                      <w:ind w:left="6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0254">
    <w:pPr>
      <w:pStyle w:val="28"/>
      <w:pBdr>
        <w:bottom w:val="single" w:color="auto" w:sz="6" w:space="0"/>
      </w:pBdr>
      <w:jc w:val="right"/>
    </w:pPr>
    <w:r>
      <w:drawing>
        <wp:anchor distT="0" distB="0" distL="114300" distR="114300" simplePos="0" relativeHeight="251660288" behindDoc="0" locked="0" layoutInCell="1" allowOverlap="1">
          <wp:simplePos x="0" y="0"/>
          <wp:positionH relativeFrom="column">
            <wp:posOffset>-418465</wp:posOffset>
          </wp:positionH>
          <wp:positionV relativeFrom="paragraph">
            <wp:posOffset>-146050</wp:posOffset>
          </wp:positionV>
          <wp:extent cx="542925" cy="581025"/>
          <wp:effectExtent l="0" t="0" r="9525" b="9525"/>
          <wp:wrapNone/>
          <wp:docPr id="12102" name="图片 12102" descr="F:\Program Files\Tencent\QQ\Users\416604470\Image\RCK57X_GGFU(V23NUGGK31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 name="图片 12102" descr="F:\Program Files\Tencent\QQ\Users\416604470\Image\RCK57X_GGFU(V23NUGGK31Q.jpg"/>
                  <pic:cNvPicPr>
                    <a:picLocks noChangeAspect="1" noChangeArrowheads="1"/>
                  </pic:cNvPicPr>
                </pic:nvPicPr>
                <pic:blipFill>
                  <a:blip r:embed="rId1" r:link="rId2"/>
                  <a:srcRect/>
                  <a:stretch>
                    <a:fillRect/>
                  </a:stretch>
                </pic:blipFill>
                <pic:spPr>
                  <a:xfrm>
                    <a:off x="0" y="0"/>
                    <a:ext cx="542925" cy="581025"/>
                  </a:xfrm>
                  <a:prstGeom prst="rect">
                    <a:avLst/>
                  </a:prstGeom>
                  <a:noFill/>
                  <a:ln w="9525">
                    <a:noFill/>
                    <a:miter lim="800000"/>
                    <a:headEnd/>
                    <a:tailEnd/>
                  </a:ln>
                </pic:spPr>
              </pic:pic>
            </a:graphicData>
          </a:graphic>
        </wp:anchor>
      </w:drawing>
    </w:r>
    <w:r>
      <w:rPr>
        <w:rFonts w:hint="eastAsia"/>
      </w:rPr>
      <w:t>地址：中国 北京 密云 古北口镇司马台村    P.C: 101508   官方网站：http://www.wtown.com</w:t>
    </w:r>
  </w:p>
  <w:p w14:paraId="2C5DB65F">
    <w:pPr>
      <w:pStyle w:val="1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2B17D"/>
    <w:multiLevelType w:val="singleLevel"/>
    <w:tmpl w:val="FAA2B17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OWFiZDFjYTEwNDU2Y2UxNmFkMWYxZDc1ODI3ZWUifQ=="/>
    <w:docVar w:name="KSO_WPS_MARK_KEY" w:val="7f0cf974-d203-402e-8ff3-edffa01a205e"/>
  </w:docVars>
  <w:rsids>
    <w:rsidRoot w:val="00E77E54"/>
    <w:rsid w:val="00000003"/>
    <w:rsid w:val="0000646F"/>
    <w:rsid w:val="000154E6"/>
    <w:rsid w:val="0001740C"/>
    <w:rsid w:val="00021402"/>
    <w:rsid w:val="00024182"/>
    <w:rsid w:val="00027B3F"/>
    <w:rsid w:val="0003301B"/>
    <w:rsid w:val="00036B58"/>
    <w:rsid w:val="00037965"/>
    <w:rsid w:val="000427E8"/>
    <w:rsid w:val="00052BFB"/>
    <w:rsid w:val="00065175"/>
    <w:rsid w:val="00065E15"/>
    <w:rsid w:val="00065F55"/>
    <w:rsid w:val="00074C7A"/>
    <w:rsid w:val="00081E6F"/>
    <w:rsid w:val="000821E3"/>
    <w:rsid w:val="00082DCC"/>
    <w:rsid w:val="00083AEB"/>
    <w:rsid w:val="00083D6C"/>
    <w:rsid w:val="00095B13"/>
    <w:rsid w:val="000A763B"/>
    <w:rsid w:val="000A7E36"/>
    <w:rsid w:val="000B5841"/>
    <w:rsid w:val="000C4677"/>
    <w:rsid w:val="000D1679"/>
    <w:rsid w:val="000F1C87"/>
    <w:rsid w:val="000F5172"/>
    <w:rsid w:val="00100E06"/>
    <w:rsid w:val="0010392D"/>
    <w:rsid w:val="00110C72"/>
    <w:rsid w:val="00110F2D"/>
    <w:rsid w:val="0011166B"/>
    <w:rsid w:val="00112A63"/>
    <w:rsid w:val="001163B3"/>
    <w:rsid w:val="00120B1A"/>
    <w:rsid w:val="00125A4A"/>
    <w:rsid w:val="00126C8E"/>
    <w:rsid w:val="0013134D"/>
    <w:rsid w:val="00132A05"/>
    <w:rsid w:val="00135BFC"/>
    <w:rsid w:val="001376AD"/>
    <w:rsid w:val="00141E64"/>
    <w:rsid w:val="00142121"/>
    <w:rsid w:val="00143BDA"/>
    <w:rsid w:val="001514CF"/>
    <w:rsid w:val="00154074"/>
    <w:rsid w:val="001564B0"/>
    <w:rsid w:val="00157636"/>
    <w:rsid w:val="00160CF9"/>
    <w:rsid w:val="001648A1"/>
    <w:rsid w:val="00166D76"/>
    <w:rsid w:val="00167279"/>
    <w:rsid w:val="00173EB4"/>
    <w:rsid w:val="001833FB"/>
    <w:rsid w:val="00187C93"/>
    <w:rsid w:val="0019000E"/>
    <w:rsid w:val="00190B0A"/>
    <w:rsid w:val="001A14AE"/>
    <w:rsid w:val="001A4562"/>
    <w:rsid w:val="001B1D47"/>
    <w:rsid w:val="001B6D80"/>
    <w:rsid w:val="001C0DED"/>
    <w:rsid w:val="001C3C80"/>
    <w:rsid w:val="001C6FE9"/>
    <w:rsid w:val="001D36CC"/>
    <w:rsid w:val="001E02B3"/>
    <w:rsid w:val="001E538F"/>
    <w:rsid w:val="001F50CE"/>
    <w:rsid w:val="00202C71"/>
    <w:rsid w:val="00202E15"/>
    <w:rsid w:val="00204732"/>
    <w:rsid w:val="002106C2"/>
    <w:rsid w:val="002116CF"/>
    <w:rsid w:val="00221BF3"/>
    <w:rsid w:val="00232B5F"/>
    <w:rsid w:val="002413F7"/>
    <w:rsid w:val="00241818"/>
    <w:rsid w:val="00262751"/>
    <w:rsid w:val="0026277E"/>
    <w:rsid w:val="002670E1"/>
    <w:rsid w:val="00273AEC"/>
    <w:rsid w:val="00276011"/>
    <w:rsid w:val="00276AA0"/>
    <w:rsid w:val="002777D8"/>
    <w:rsid w:val="00280226"/>
    <w:rsid w:val="00280F1E"/>
    <w:rsid w:val="002812B1"/>
    <w:rsid w:val="002833CD"/>
    <w:rsid w:val="00284B49"/>
    <w:rsid w:val="00284B82"/>
    <w:rsid w:val="00294179"/>
    <w:rsid w:val="002972BC"/>
    <w:rsid w:val="002A379D"/>
    <w:rsid w:val="002A3FA0"/>
    <w:rsid w:val="002A69AF"/>
    <w:rsid w:val="002B32B6"/>
    <w:rsid w:val="002B771F"/>
    <w:rsid w:val="002B7F57"/>
    <w:rsid w:val="002C09E7"/>
    <w:rsid w:val="002C1024"/>
    <w:rsid w:val="002C581C"/>
    <w:rsid w:val="002C6EFB"/>
    <w:rsid w:val="002C76C2"/>
    <w:rsid w:val="002C7B7D"/>
    <w:rsid w:val="002C7F1B"/>
    <w:rsid w:val="002D266E"/>
    <w:rsid w:val="002D38DA"/>
    <w:rsid w:val="002E0134"/>
    <w:rsid w:val="002E0774"/>
    <w:rsid w:val="002E4A32"/>
    <w:rsid w:val="002E76AE"/>
    <w:rsid w:val="002F00C4"/>
    <w:rsid w:val="002F1896"/>
    <w:rsid w:val="002F2B24"/>
    <w:rsid w:val="00300ACA"/>
    <w:rsid w:val="00300F24"/>
    <w:rsid w:val="00310ED6"/>
    <w:rsid w:val="00312BD9"/>
    <w:rsid w:val="00313F94"/>
    <w:rsid w:val="00315C87"/>
    <w:rsid w:val="003172F3"/>
    <w:rsid w:val="003177D5"/>
    <w:rsid w:val="00323380"/>
    <w:rsid w:val="00334F93"/>
    <w:rsid w:val="003371EA"/>
    <w:rsid w:val="00337A4F"/>
    <w:rsid w:val="0034015D"/>
    <w:rsid w:val="00340E93"/>
    <w:rsid w:val="0034386F"/>
    <w:rsid w:val="003440B2"/>
    <w:rsid w:val="003535CF"/>
    <w:rsid w:val="00354A4D"/>
    <w:rsid w:val="00354B16"/>
    <w:rsid w:val="003557A3"/>
    <w:rsid w:val="00360E24"/>
    <w:rsid w:val="00367234"/>
    <w:rsid w:val="00373E9C"/>
    <w:rsid w:val="003767E6"/>
    <w:rsid w:val="003829C9"/>
    <w:rsid w:val="00390A94"/>
    <w:rsid w:val="00393133"/>
    <w:rsid w:val="003A0FC2"/>
    <w:rsid w:val="003A132F"/>
    <w:rsid w:val="003A39C7"/>
    <w:rsid w:val="003A5A09"/>
    <w:rsid w:val="003B3063"/>
    <w:rsid w:val="003B427A"/>
    <w:rsid w:val="003C03F2"/>
    <w:rsid w:val="003C064C"/>
    <w:rsid w:val="003C2B86"/>
    <w:rsid w:val="003C439E"/>
    <w:rsid w:val="003C4928"/>
    <w:rsid w:val="003C7892"/>
    <w:rsid w:val="003D369F"/>
    <w:rsid w:val="003D41F9"/>
    <w:rsid w:val="003D493D"/>
    <w:rsid w:val="003D520E"/>
    <w:rsid w:val="003D5F74"/>
    <w:rsid w:val="003E197B"/>
    <w:rsid w:val="003E73B3"/>
    <w:rsid w:val="00406105"/>
    <w:rsid w:val="0041397A"/>
    <w:rsid w:val="00424DEB"/>
    <w:rsid w:val="004272A5"/>
    <w:rsid w:val="004275A9"/>
    <w:rsid w:val="00430BD4"/>
    <w:rsid w:val="00431B4D"/>
    <w:rsid w:val="004330C7"/>
    <w:rsid w:val="00433882"/>
    <w:rsid w:val="004349FE"/>
    <w:rsid w:val="00434E41"/>
    <w:rsid w:val="00450DE1"/>
    <w:rsid w:val="004607D3"/>
    <w:rsid w:val="00463619"/>
    <w:rsid w:val="00464549"/>
    <w:rsid w:val="00465DE5"/>
    <w:rsid w:val="00466038"/>
    <w:rsid w:val="004669E4"/>
    <w:rsid w:val="00471B9C"/>
    <w:rsid w:val="004729AF"/>
    <w:rsid w:val="00474E9A"/>
    <w:rsid w:val="00476CE5"/>
    <w:rsid w:val="00481BB7"/>
    <w:rsid w:val="00485648"/>
    <w:rsid w:val="004861BD"/>
    <w:rsid w:val="0048705B"/>
    <w:rsid w:val="0048729E"/>
    <w:rsid w:val="004872D9"/>
    <w:rsid w:val="0049032A"/>
    <w:rsid w:val="00491001"/>
    <w:rsid w:val="004A6F67"/>
    <w:rsid w:val="004B2005"/>
    <w:rsid w:val="004B66B8"/>
    <w:rsid w:val="004B6993"/>
    <w:rsid w:val="004B6EA7"/>
    <w:rsid w:val="004C005B"/>
    <w:rsid w:val="004C02C3"/>
    <w:rsid w:val="004C0349"/>
    <w:rsid w:val="004C2FBE"/>
    <w:rsid w:val="004C5D37"/>
    <w:rsid w:val="004D54A4"/>
    <w:rsid w:val="004E2A78"/>
    <w:rsid w:val="004E6291"/>
    <w:rsid w:val="004E7C6B"/>
    <w:rsid w:val="004F189E"/>
    <w:rsid w:val="004F683E"/>
    <w:rsid w:val="005013D7"/>
    <w:rsid w:val="00505B55"/>
    <w:rsid w:val="00505BE2"/>
    <w:rsid w:val="00507A5B"/>
    <w:rsid w:val="00523247"/>
    <w:rsid w:val="00533D47"/>
    <w:rsid w:val="00535ADF"/>
    <w:rsid w:val="00545466"/>
    <w:rsid w:val="005455AD"/>
    <w:rsid w:val="00545C92"/>
    <w:rsid w:val="00554751"/>
    <w:rsid w:val="0056344D"/>
    <w:rsid w:val="00571017"/>
    <w:rsid w:val="005757FA"/>
    <w:rsid w:val="005777F7"/>
    <w:rsid w:val="00580B2D"/>
    <w:rsid w:val="0058363E"/>
    <w:rsid w:val="0058785F"/>
    <w:rsid w:val="00593239"/>
    <w:rsid w:val="00595BE4"/>
    <w:rsid w:val="005A13A3"/>
    <w:rsid w:val="005A2A4E"/>
    <w:rsid w:val="005A2AFB"/>
    <w:rsid w:val="005A3F2C"/>
    <w:rsid w:val="005A5EC5"/>
    <w:rsid w:val="005A64FE"/>
    <w:rsid w:val="005A796E"/>
    <w:rsid w:val="005B0A82"/>
    <w:rsid w:val="005B0D41"/>
    <w:rsid w:val="005C16F3"/>
    <w:rsid w:val="005C3D7C"/>
    <w:rsid w:val="005C41E0"/>
    <w:rsid w:val="005C4C29"/>
    <w:rsid w:val="005D5AC7"/>
    <w:rsid w:val="005E78B2"/>
    <w:rsid w:val="005E7E15"/>
    <w:rsid w:val="005F4A67"/>
    <w:rsid w:val="005F55AA"/>
    <w:rsid w:val="00603103"/>
    <w:rsid w:val="00605FA0"/>
    <w:rsid w:val="00616C76"/>
    <w:rsid w:val="00616F88"/>
    <w:rsid w:val="006211E7"/>
    <w:rsid w:val="0062220C"/>
    <w:rsid w:val="006237CA"/>
    <w:rsid w:val="006248B8"/>
    <w:rsid w:val="0062575E"/>
    <w:rsid w:val="006526D1"/>
    <w:rsid w:val="00663DA0"/>
    <w:rsid w:val="00666E8E"/>
    <w:rsid w:val="006707E0"/>
    <w:rsid w:val="00674ABD"/>
    <w:rsid w:val="00681E6B"/>
    <w:rsid w:val="00682B48"/>
    <w:rsid w:val="00683D4D"/>
    <w:rsid w:val="00687589"/>
    <w:rsid w:val="00687AC0"/>
    <w:rsid w:val="006901D5"/>
    <w:rsid w:val="00695668"/>
    <w:rsid w:val="00696AC4"/>
    <w:rsid w:val="0069787E"/>
    <w:rsid w:val="006A2790"/>
    <w:rsid w:val="006A5F6C"/>
    <w:rsid w:val="006A65BC"/>
    <w:rsid w:val="006B51A7"/>
    <w:rsid w:val="006C1F90"/>
    <w:rsid w:val="006C42F0"/>
    <w:rsid w:val="006C5E54"/>
    <w:rsid w:val="006C6A27"/>
    <w:rsid w:val="006C780C"/>
    <w:rsid w:val="006D186D"/>
    <w:rsid w:val="006D238A"/>
    <w:rsid w:val="006D5376"/>
    <w:rsid w:val="006D6FD1"/>
    <w:rsid w:val="006E1CE7"/>
    <w:rsid w:val="006E1D30"/>
    <w:rsid w:val="006E295B"/>
    <w:rsid w:val="006E3E9B"/>
    <w:rsid w:val="006F2258"/>
    <w:rsid w:val="006F58D7"/>
    <w:rsid w:val="00700F6D"/>
    <w:rsid w:val="007110CE"/>
    <w:rsid w:val="00715B69"/>
    <w:rsid w:val="00723562"/>
    <w:rsid w:val="00724F74"/>
    <w:rsid w:val="00725F7A"/>
    <w:rsid w:val="00727896"/>
    <w:rsid w:val="00732722"/>
    <w:rsid w:val="007408DB"/>
    <w:rsid w:val="00743477"/>
    <w:rsid w:val="00743F07"/>
    <w:rsid w:val="00744743"/>
    <w:rsid w:val="00745976"/>
    <w:rsid w:val="00750F40"/>
    <w:rsid w:val="00756FE8"/>
    <w:rsid w:val="00762801"/>
    <w:rsid w:val="00764007"/>
    <w:rsid w:val="00770637"/>
    <w:rsid w:val="00770E1B"/>
    <w:rsid w:val="0077260B"/>
    <w:rsid w:val="00774936"/>
    <w:rsid w:val="0077756C"/>
    <w:rsid w:val="007828E8"/>
    <w:rsid w:val="0078394E"/>
    <w:rsid w:val="00784068"/>
    <w:rsid w:val="00793E31"/>
    <w:rsid w:val="00795E94"/>
    <w:rsid w:val="00796A8A"/>
    <w:rsid w:val="007A228B"/>
    <w:rsid w:val="007A3BDA"/>
    <w:rsid w:val="007A74BA"/>
    <w:rsid w:val="007B7AEE"/>
    <w:rsid w:val="007B7BAF"/>
    <w:rsid w:val="007C0134"/>
    <w:rsid w:val="007C0396"/>
    <w:rsid w:val="007C0BB8"/>
    <w:rsid w:val="007C5B02"/>
    <w:rsid w:val="007C5B46"/>
    <w:rsid w:val="007C75C1"/>
    <w:rsid w:val="007D3508"/>
    <w:rsid w:val="007D578A"/>
    <w:rsid w:val="007D5F0B"/>
    <w:rsid w:val="007E0ACE"/>
    <w:rsid w:val="007E2799"/>
    <w:rsid w:val="007E29E9"/>
    <w:rsid w:val="007E3925"/>
    <w:rsid w:val="007E3EC0"/>
    <w:rsid w:val="007F156D"/>
    <w:rsid w:val="0080109B"/>
    <w:rsid w:val="008017FB"/>
    <w:rsid w:val="00806D88"/>
    <w:rsid w:val="008107E1"/>
    <w:rsid w:val="00812F9D"/>
    <w:rsid w:val="00813D9E"/>
    <w:rsid w:val="00821437"/>
    <w:rsid w:val="00830732"/>
    <w:rsid w:val="00832984"/>
    <w:rsid w:val="00836D00"/>
    <w:rsid w:val="00843FAB"/>
    <w:rsid w:val="0084571E"/>
    <w:rsid w:val="00846806"/>
    <w:rsid w:val="008528A7"/>
    <w:rsid w:val="00857969"/>
    <w:rsid w:val="0086004D"/>
    <w:rsid w:val="00867B6B"/>
    <w:rsid w:val="00870D6D"/>
    <w:rsid w:val="008805D5"/>
    <w:rsid w:val="00883DEB"/>
    <w:rsid w:val="00886AE3"/>
    <w:rsid w:val="008A209F"/>
    <w:rsid w:val="008A29BF"/>
    <w:rsid w:val="008A4C89"/>
    <w:rsid w:val="008B3D5C"/>
    <w:rsid w:val="008C1301"/>
    <w:rsid w:val="008D4799"/>
    <w:rsid w:val="008E4D56"/>
    <w:rsid w:val="008E693E"/>
    <w:rsid w:val="008F2CA9"/>
    <w:rsid w:val="00902ADF"/>
    <w:rsid w:val="00910511"/>
    <w:rsid w:val="00912BEE"/>
    <w:rsid w:val="009175B8"/>
    <w:rsid w:val="009208F7"/>
    <w:rsid w:val="009217DC"/>
    <w:rsid w:val="00923AA2"/>
    <w:rsid w:val="00930BD6"/>
    <w:rsid w:val="00930DD3"/>
    <w:rsid w:val="00934041"/>
    <w:rsid w:val="00934C6A"/>
    <w:rsid w:val="00934F20"/>
    <w:rsid w:val="00936805"/>
    <w:rsid w:val="009403FD"/>
    <w:rsid w:val="009450AC"/>
    <w:rsid w:val="00950FAE"/>
    <w:rsid w:val="009552AA"/>
    <w:rsid w:val="009610F1"/>
    <w:rsid w:val="00972A6F"/>
    <w:rsid w:val="00973454"/>
    <w:rsid w:val="009744FF"/>
    <w:rsid w:val="00986E4C"/>
    <w:rsid w:val="009927C1"/>
    <w:rsid w:val="009A1A5E"/>
    <w:rsid w:val="009A3438"/>
    <w:rsid w:val="009B0265"/>
    <w:rsid w:val="009B3CA5"/>
    <w:rsid w:val="009C2053"/>
    <w:rsid w:val="009C5917"/>
    <w:rsid w:val="009C7CDC"/>
    <w:rsid w:val="009D365A"/>
    <w:rsid w:val="009D4241"/>
    <w:rsid w:val="009E3C4E"/>
    <w:rsid w:val="009E661B"/>
    <w:rsid w:val="009E7919"/>
    <w:rsid w:val="009F365B"/>
    <w:rsid w:val="009F6192"/>
    <w:rsid w:val="00A03FCC"/>
    <w:rsid w:val="00A05A73"/>
    <w:rsid w:val="00A11041"/>
    <w:rsid w:val="00A14384"/>
    <w:rsid w:val="00A2080C"/>
    <w:rsid w:val="00A27068"/>
    <w:rsid w:val="00A34D1B"/>
    <w:rsid w:val="00A34E33"/>
    <w:rsid w:val="00A35D53"/>
    <w:rsid w:val="00A37CB0"/>
    <w:rsid w:val="00A4065F"/>
    <w:rsid w:val="00A47A24"/>
    <w:rsid w:val="00A51011"/>
    <w:rsid w:val="00A53160"/>
    <w:rsid w:val="00A5718D"/>
    <w:rsid w:val="00A57D65"/>
    <w:rsid w:val="00A66543"/>
    <w:rsid w:val="00A67945"/>
    <w:rsid w:val="00A721FA"/>
    <w:rsid w:val="00A77FE3"/>
    <w:rsid w:val="00A80A13"/>
    <w:rsid w:val="00A85FC2"/>
    <w:rsid w:val="00A878BA"/>
    <w:rsid w:val="00A91D30"/>
    <w:rsid w:val="00AA2EEC"/>
    <w:rsid w:val="00AA3A86"/>
    <w:rsid w:val="00AB26BD"/>
    <w:rsid w:val="00AC4485"/>
    <w:rsid w:val="00AC698B"/>
    <w:rsid w:val="00AC74E8"/>
    <w:rsid w:val="00AD0666"/>
    <w:rsid w:val="00AD2D15"/>
    <w:rsid w:val="00AD5E24"/>
    <w:rsid w:val="00AE0461"/>
    <w:rsid w:val="00AF00AD"/>
    <w:rsid w:val="00AF4C95"/>
    <w:rsid w:val="00AF66C2"/>
    <w:rsid w:val="00B02535"/>
    <w:rsid w:val="00B05325"/>
    <w:rsid w:val="00B06B9C"/>
    <w:rsid w:val="00B2004E"/>
    <w:rsid w:val="00B21B7E"/>
    <w:rsid w:val="00B240AB"/>
    <w:rsid w:val="00B242A2"/>
    <w:rsid w:val="00B26191"/>
    <w:rsid w:val="00B26F16"/>
    <w:rsid w:val="00B323A9"/>
    <w:rsid w:val="00B355E7"/>
    <w:rsid w:val="00B37429"/>
    <w:rsid w:val="00B40FD8"/>
    <w:rsid w:val="00B44828"/>
    <w:rsid w:val="00B5273F"/>
    <w:rsid w:val="00B52FD9"/>
    <w:rsid w:val="00B54EBF"/>
    <w:rsid w:val="00B6021C"/>
    <w:rsid w:val="00B60CE8"/>
    <w:rsid w:val="00B73006"/>
    <w:rsid w:val="00B76FB3"/>
    <w:rsid w:val="00B822CC"/>
    <w:rsid w:val="00B8646B"/>
    <w:rsid w:val="00B94A67"/>
    <w:rsid w:val="00B9571F"/>
    <w:rsid w:val="00B975A8"/>
    <w:rsid w:val="00BA1D3E"/>
    <w:rsid w:val="00BA2B95"/>
    <w:rsid w:val="00BA6178"/>
    <w:rsid w:val="00BA6260"/>
    <w:rsid w:val="00BB04B2"/>
    <w:rsid w:val="00BB257C"/>
    <w:rsid w:val="00BB268A"/>
    <w:rsid w:val="00BC61AF"/>
    <w:rsid w:val="00BC65DF"/>
    <w:rsid w:val="00BC6DD4"/>
    <w:rsid w:val="00BD0E2D"/>
    <w:rsid w:val="00BD7981"/>
    <w:rsid w:val="00BE17D7"/>
    <w:rsid w:val="00BE2551"/>
    <w:rsid w:val="00BF12B1"/>
    <w:rsid w:val="00BF45FB"/>
    <w:rsid w:val="00BF52F0"/>
    <w:rsid w:val="00C01AE0"/>
    <w:rsid w:val="00C01BE4"/>
    <w:rsid w:val="00C01FE7"/>
    <w:rsid w:val="00C02D68"/>
    <w:rsid w:val="00C04A46"/>
    <w:rsid w:val="00C05072"/>
    <w:rsid w:val="00C07DF1"/>
    <w:rsid w:val="00C11A8D"/>
    <w:rsid w:val="00C16865"/>
    <w:rsid w:val="00C16E47"/>
    <w:rsid w:val="00C203EB"/>
    <w:rsid w:val="00C2277F"/>
    <w:rsid w:val="00C23485"/>
    <w:rsid w:val="00C23C36"/>
    <w:rsid w:val="00C2754C"/>
    <w:rsid w:val="00C31CD5"/>
    <w:rsid w:val="00C3320A"/>
    <w:rsid w:val="00C36FBC"/>
    <w:rsid w:val="00C459CD"/>
    <w:rsid w:val="00C47DD6"/>
    <w:rsid w:val="00C51BD2"/>
    <w:rsid w:val="00C5236A"/>
    <w:rsid w:val="00C56346"/>
    <w:rsid w:val="00C61FE7"/>
    <w:rsid w:val="00C6445C"/>
    <w:rsid w:val="00C67097"/>
    <w:rsid w:val="00C7226A"/>
    <w:rsid w:val="00C739DD"/>
    <w:rsid w:val="00C750E4"/>
    <w:rsid w:val="00C83B37"/>
    <w:rsid w:val="00C87CCF"/>
    <w:rsid w:val="00C9255F"/>
    <w:rsid w:val="00C9390F"/>
    <w:rsid w:val="00C94943"/>
    <w:rsid w:val="00C95669"/>
    <w:rsid w:val="00C96CBA"/>
    <w:rsid w:val="00CA05EC"/>
    <w:rsid w:val="00CA4174"/>
    <w:rsid w:val="00CA785A"/>
    <w:rsid w:val="00CB3BFA"/>
    <w:rsid w:val="00CC6403"/>
    <w:rsid w:val="00CD18E5"/>
    <w:rsid w:val="00CD2B26"/>
    <w:rsid w:val="00CD58BE"/>
    <w:rsid w:val="00CE2006"/>
    <w:rsid w:val="00CE5D82"/>
    <w:rsid w:val="00CE6453"/>
    <w:rsid w:val="00CF076B"/>
    <w:rsid w:val="00CF0E90"/>
    <w:rsid w:val="00CF479B"/>
    <w:rsid w:val="00CF7D8C"/>
    <w:rsid w:val="00CF7F88"/>
    <w:rsid w:val="00D111E9"/>
    <w:rsid w:val="00D1150D"/>
    <w:rsid w:val="00D11DB6"/>
    <w:rsid w:val="00D2780D"/>
    <w:rsid w:val="00D30811"/>
    <w:rsid w:val="00D35433"/>
    <w:rsid w:val="00D4195E"/>
    <w:rsid w:val="00D41E8D"/>
    <w:rsid w:val="00D51288"/>
    <w:rsid w:val="00D51E14"/>
    <w:rsid w:val="00D52126"/>
    <w:rsid w:val="00D60232"/>
    <w:rsid w:val="00D60DC3"/>
    <w:rsid w:val="00D64207"/>
    <w:rsid w:val="00D66F67"/>
    <w:rsid w:val="00D679CA"/>
    <w:rsid w:val="00D70859"/>
    <w:rsid w:val="00D74F94"/>
    <w:rsid w:val="00D8477F"/>
    <w:rsid w:val="00D85C31"/>
    <w:rsid w:val="00D911C0"/>
    <w:rsid w:val="00D91DB6"/>
    <w:rsid w:val="00D92BA9"/>
    <w:rsid w:val="00DA12F4"/>
    <w:rsid w:val="00DA4620"/>
    <w:rsid w:val="00DA5000"/>
    <w:rsid w:val="00DA7E37"/>
    <w:rsid w:val="00DA7F61"/>
    <w:rsid w:val="00DB0ADC"/>
    <w:rsid w:val="00DC02E7"/>
    <w:rsid w:val="00DC5346"/>
    <w:rsid w:val="00DD23A1"/>
    <w:rsid w:val="00DD3C59"/>
    <w:rsid w:val="00DF137C"/>
    <w:rsid w:val="00DF340B"/>
    <w:rsid w:val="00DF60E8"/>
    <w:rsid w:val="00DF740E"/>
    <w:rsid w:val="00E020AC"/>
    <w:rsid w:val="00E112EF"/>
    <w:rsid w:val="00E116F2"/>
    <w:rsid w:val="00E138FA"/>
    <w:rsid w:val="00E14182"/>
    <w:rsid w:val="00E15EED"/>
    <w:rsid w:val="00E220D8"/>
    <w:rsid w:val="00E24A97"/>
    <w:rsid w:val="00E34AEA"/>
    <w:rsid w:val="00E44F98"/>
    <w:rsid w:val="00E511F3"/>
    <w:rsid w:val="00E55137"/>
    <w:rsid w:val="00E5527D"/>
    <w:rsid w:val="00E74506"/>
    <w:rsid w:val="00E7454F"/>
    <w:rsid w:val="00E7590F"/>
    <w:rsid w:val="00E77E54"/>
    <w:rsid w:val="00E77F58"/>
    <w:rsid w:val="00E82E92"/>
    <w:rsid w:val="00E83868"/>
    <w:rsid w:val="00E83ECA"/>
    <w:rsid w:val="00E87C7B"/>
    <w:rsid w:val="00E91DF1"/>
    <w:rsid w:val="00E97AE9"/>
    <w:rsid w:val="00EA4A8A"/>
    <w:rsid w:val="00EA5784"/>
    <w:rsid w:val="00EA5BE1"/>
    <w:rsid w:val="00EB35C5"/>
    <w:rsid w:val="00EB5A0C"/>
    <w:rsid w:val="00EB5FAC"/>
    <w:rsid w:val="00EB6564"/>
    <w:rsid w:val="00EC0EB2"/>
    <w:rsid w:val="00EC3317"/>
    <w:rsid w:val="00EC3619"/>
    <w:rsid w:val="00EC5D68"/>
    <w:rsid w:val="00ED1A11"/>
    <w:rsid w:val="00ED36DF"/>
    <w:rsid w:val="00EE3257"/>
    <w:rsid w:val="00EE7108"/>
    <w:rsid w:val="00EF1F9F"/>
    <w:rsid w:val="00F01789"/>
    <w:rsid w:val="00F03440"/>
    <w:rsid w:val="00F13585"/>
    <w:rsid w:val="00F14035"/>
    <w:rsid w:val="00F14843"/>
    <w:rsid w:val="00F20756"/>
    <w:rsid w:val="00F2723C"/>
    <w:rsid w:val="00F333B8"/>
    <w:rsid w:val="00F338E2"/>
    <w:rsid w:val="00F375D8"/>
    <w:rsid w:val="00F42E5C"/>
    <w:rsid w:val="00F44074"/>
    <w:rsid w:val="00F5496E"/>
    <w:rsid w:val="00F651D5"/>
    <w:rsid w:val="00F7128E"/>
    <w:rsid w:val="00F810F6"/>
    <w:rsid w:val="00F8532B"/>
    <w:rsid w:val="00F90466"/>
    <w:rsid w:val="00F923C3"/>
    <w:rsid w:val="00F959EB"/>
    <w:rsid w:val="00F963FE"/>
    <w:rsid w:val="00FA0069"/>
    <w:rsid w:val="00FA0DC1"/>
    <w:rsid w:val="00FA1140"/>
    <w:rsid w:val="00FB0C14"/>
    <w:rsid w:val="00FB512C"/>
    <w:rsid w:val="00FC2ECE"/>
    <w:rsid w:val="00FC4E88"/>
    <w:rsid w:val="00FC562B"/>
    <w:rsid w:val="00FC6222"/>
    <w:rsid w:val="00FD2B77"/>
    <w:rsid w:val="00FE11D0"/>
    <w:rsid w:val="00FE5737"/>
    <w:rsid w:val="019D115B"/>
    <w:rsid w:val="01D90CF6"/>
    <w:rsid w:val="02160F0D"/>
    <w:rsid w:val="02182ED7"/>
    <w:rsid w:val="024540E0"/>
    <w:rsid w:val="02B50726"/>
    <w:rsid w:val="02E1151B"/>
    <w:rsid w:val="02F079B0"/>
    <w:rsid w:val="0370464D"/>
    <w:rsid w:val="03CE3716"/>
    <w:rsid w:val="03D60954"/>
    <w:rsid w:val="04662845"/>
    <w:rsid w:val="049C16D0"/>
    <w:rsid w:val="04BA2023"/>
    <w:rsid w:val="04E43A09"/>
    <w:rsid w:val="04F33787"/>
    <w:rsid w:val="054B4FAE"/>
    <w:rsid w:val="055F7CCD"/>
    <w:rsid w:val="05812B41"/>
    <w:rsid w:val="060519C4"/>
    <w:rsid w:val="06D05B2E"/>
    <w:rsid w:val="06DD379C"/>
    <w:rsid w:val="07073E17"/>
    <w:rsid w:val="077741FC"/>
    <w:rsid w:val="078801B7"/>
    <w:rsid w:val="083E11BD"/>
    <w:rsid w:val="08653D5C"/>
    <w:rsid w:val="087B457E"/>
    <w:rsid w:val="08AA16A2"/>
    <w:rsid w:val="09047D11"/>
    <w:rsid w:val="09EA2DF9"/>
    <w:rsid w:val="0A5140DF"/>
    <w:rsid w:val="0A7315F2"/>
    <w:rsid w:val="0A733966"/>
    <w:rsid w:val="0A9C33D3"/>
    <w:rsid w:val="0C9B1AFA"/>
    <w:rsid w:val="0CA27F6D"/>
    <w:rsid w:val="0D194FCD"/>
    <w:rsid w:val="0D52144C"/>
    <w:rsid w:val="0DC161D1"/>
    <w:rsid w:val="0EAA135B"/>
    <w:rsid w:val="0EEC4E29"/>
    <w:rsid w:val="0F1A028E"/>
    <w:rsid w:val="0F2F360E"/>
    <w:rsid w:val="0F3A26DF"/>
    <w:rsid w:val="0FB872A8"/>
    <w:rsid w:val="110411F6"/>
    <w:rsid w:val="11223FAF"/>
    <w:rsid w:val="114F1D45"/>
    <w:rsid w:val="116A6B7F"/>
    <w:rsid w:val="11784AB4"/>
    <w:rsid w:val="12045226"/>
    <w:rsid w:val="122136E2"/>
    <w:rsid w:val="12ED5CBA"/>
    <w:rsid w:val="134542B6"/>
    <w:rsid w:val="1360023A"/>
    <w:rsid w:val="140825FF"/>
    <w:rsid w:val="143E30F2"/>
    <w:rsid w:val="144D4C62"/>
    <w:rsid w:val="15AA7E92"/>
    <w:rsid w:val="160550C9"/>
    <w:rsid w:val="16702E8A"/>
    <w:rsid w:val="17253E33"/>
    <w:rsid w:val="178D2C43"/>
    <w:rsid w:val="17996410"/>
    <w:rsid w:val="17A96653"/>
    <w:rsid w:val="194B373A"/>
    <w:rsid w:val="197467ED"/>
    <w:rsid w:val="19D47AF5"/>
    <w:rsid w:val="19FB2A6A"/>
    <w:rsid w:val="1A0A7151"/>
    <w:rsid w:val="1A1E5521"/>
    <w:rsid w:val="1ADC0AEE"/>
    <w:rsid w:val="1AE17865"/>
    <w:rsid w:val="1AED51B6"/>
    <w:rsid w:val="1AFF658A"/>
    <w:rsid w:val="1B1C6399"/>
    <w:rsid w:val="1B6D7998"/>
    <w:rsid w:val="1B9645D8"/>
    <w:rsid w:val="1BBE1A1F"/>
    <w:rsid w:val="1C8C02F2"/>
    <w:rsid w:val="1CA05B4B"/>
    <w:rsid w:val="1DB13524"/>
    <w:rsid w:val="1DC23DCA"/>
    <w:rsid w:val="1DF75C3F"/>
    <w:rsid w:val="1E036392"/>
    <w:rsid w:val="1E7C6E7A"/>
    <w:rsid w:val="1F1C36A5"/>
    <w:rsid w:val="1F204D21"/>
    <w:rsid w:val="1FC40F27"/>
    <w:rsid w:val="20B87907"/>
    <w:rsid w:val="2192701C"/>
    <w:rsid w:val="219537A4"/>
    <w:rsid w:val="21D267A7"/>
    <w:rsid w:val="21E40288"/>
    <w:rsid w:val="22B95509"/>
    <w:rsid w:val="22E472B3"/>
    <w:rsid w:val="2362085F"/>
    <w:rsid w:val="23B3363E"/>
    <w:rsid w:val="241E3F25"/>
    <w:rsid w:val="246D4CC9"/>
    <w:rsid w:val="26701A6B"/>
    <w:rsid w:val="26AC224C"/>
    <w:rsid w:val="26AF6698"/>
    <w:rsid w:val="271138CD"/>
    <w:rsid w:val="27166592"/>
    <w:rsid w:val="271E248E"/>
    <w:rsid w:val="27321A96"/>
    <w:rsid w:val="273B4DEE"/>
    <w:rsid w:val="290F5140"/>
    <w:rsid w:val="29127DD1"/>
    <w:rsid w:val="2AB964E8"/>
    <w:rsid w:val="2AE351BC"/>
    <w:rsid w:val="2B6E5834"/>
    <w:rsid w:val="2BBE0586"/>
    <w:rsid w:val="2CA64AB8"/>
    <w:rsid w:val="2D031F0A"/>
    <w:rsid w:val="2D2A56E9"/>
    <w:rsid w:val="2D5271C9"/>
    <w:rsid w:val="2D5C0DEA"/>
    <w:rsid w:val="2D621399"/>
    <w:rsid w:val="2DED6716"/>
    <w:rsid w:val="2E0979F4"/>
    <w:rsid w:val="2E2C36E3"/>
    <w:rsid w:val="2E36630F"/>
    <w:rsid w:val="2EB817A2"/>
    <w:rsid w:val="2EF975B3"/>
    <w:rsid w:val="2F430CE4"/>
    <w:rsid w:val="2F762E67"/>
    <w:rsid w:val="2F835584"/>
    <w:rsid w:val="2FAE518D"/>
    <w:rsid w:val="31012C04"/>
    <w:rsid w:val="31175F84"/>
    <w:rsid w:val="31432586"/>
    <w:rsid w:val="31436136"/>
    <w:rsid w:val="31AF440F"/>
    <w:rsid w:val="31BE0AF5"/>
    <w:rsid w:val="31C51E84"/>
    <w:rsid w:val="31E20AC9"/>
    <w:rsid w:val="322340FF"/>
    <w:rsid w:val="32250B75"/>
    <w:rsid w:val="3227669B"/>
    <w:rsid w:val="323C1FE1"/>
    <w:rsid w:val="32780CA4"/>
    <w:rsid w:val="32D103B5"/>
    <w:rsid w:val="332901F1"/>
    <w:rsid w:val="342804A8"/>
    <w:rsid w:val="343313EF"/>
    <w:rsid w:val="345E21E9"/>
    <w:rsid w:val="34F36D08"/>
    <w:rsid w:val="35343820"/>
    <w:rsid w:val="35660394"/>
    <w:rsid w:val="357716E7"/>
    <w:rsid w:val="358160C2"/>
    <w:rsid w:val="35F05BDE"/>
    <w:rsid w:val="364D0C05"/>
    <w:rsid w:val="36632356"/>
    <w:rsid w:val="36963DEF"/>
    <w:rsid w:val="36D6068F"/>
    <w:rsid w:val="3851621F"/>
    <w:rsid w:val="389D1465"/>
    <w:rsid w:val="38FE5C7B"/>
    <w:rsid w:val="39537D75"/>
    <w:rsid w:val="39A133C5"/>
    <w:rsid w:val="3A7B66B0"/>
    <w:rsid w:val="3B27770B"/>
    <w:rsid w:val="3B5D00D7"/>
    <w:rsid w:val="3B953202"/>
    <w:rsid w:val="3BB024C0"/>
    <w:rsid w:val="3BC1546A"/>
    <w:rsid w:val="3C1C6B82"/>
    <w:rsid w:val="3C371BD0"/>
    <w:rsid w:val="3CCD42E3"/>
    <w:rsid w:val="3CF11D7F"/>
    <w:rsid w:val="3D0715A3"/>
    <w:rsid w:val="3D1D707D"/>
    <w:rsid w:val="3D237614"/>
    <w:rsid w:val="3D8C7CFA"/>
    <w:rsid w:val="3D915310"/>
    <w:rsid w:val="3E35213F"/>
    <w:rsid w:val="3EB72B54"/>
    <w:rsid w:val="3EBE7890"/>
    <w:rsid w:val="3F5E7CC6"/>
    <w:rsid w:val="3FBB48C6"/>
    <w:rsid w:val="3FBF6165"/>
    <w:rsid w:val="401F30A7"/>
    <w:rsid w:val="40330989"/>
    <w:rsid w:val="40FB3467"/>
    <w:rsid w:val="41217689"/>
    <w:rsid w:val="42164036"/>
    <w:rsid w:val="424E1A22"/>
    <w:rsid w:val="42535277"/>
    <w:rsid w:val="42C02E3E"/>
    <w:rsid w:val="43AD3A69"/>
    <w:rsid w:val="43C71A8C"/>
    <w:rsid w:val="43EF4B3E"/>
    <w:rsid w:val="4404683C"/>
    <w:rsid w:val="444301AF"/>
    <w:rsid w:val="44C1472D"/>
    <w:rsid w:val="44E26451"/>
    <w:rsid w:val="4513380A"/>
    <w:rsid w:val="45261525"/>
    <w:rsid w:val="457A7218"/>
    <w:rsid w:val="45BE781E"/>
    <w:rsid w:val="46437B29"/>
    <w:rsid w:val="46CE1383"/>
    <w:rsid w:val="46D075C1"/>
    <w:rsid w:val="471051AE"/>
    <w:rsid w:val="47401598"/>
    <w:rsid w:val="47737835"/>
    <w:rsid w:val="488B3829"/>
    <w:rsid w:val="493A6CA8"/>
    <w:rsid w:val="49BA174B"/>
    <w:rsid w:val="4A835FE1"/>
    <w:rsid w:val="4ADD7DE7"/>
    <w:rsid w:val="4B9E5770"/>
    <w:rsid w:val="4BAA21AE"/>
    <w:rsid w:val="4BB943B0"/>
    <w:rsid w:val="4BDC009E"/>
    <w:rsid w:val="4CB42DC9"/>
    <w:rsid w:val="4CDF1BA3"/>
    <w:rsid w:val="4CE95053"/>
    <w:rsid w:val="4CF12E3B"/>
    <w:rsid w:val="4D3D691B"/>
    <w:rsid w:val="4D9026A3"/>
    <w:rsid w:val="4E866486"/>
    <w:rsid w:val="4EA03605"/>
    <w:rsid w:val="4EEF1E97"/>
    <w:rsid w:val="4F021BCA"/>
    <w:rsid w:val="4F0771E0"/>
    <w:rsid w:val="4F31425D"/>
    <w:rsid w:val="4F8F7B5B"/>
    <w:rsid w:val="501E0EA8"/>
    <w:rsid w:val="50371D47"/>
    <w:rsid w:val="50B125CE"/>
    <w:rsid w:val="50E517A3"/>
    <w:rsid w:val="5116195C"/>
    <w:rsid w:val="51277585"/>
    <w:rsid w:val="513314DF"/>
    <w:rsid w:val="51730B5D"/>
    <w:rsid w:val="51BB3835"/>
    <w:rsid w:val="52164189"/>
    <w:rsid w:val="522956BF"/>
    <w:rsid w:val="52402F66"/>
    <w:rsid w:val="527C5306"/>
    <w:rsid w:val="52974D1F"/>
    <w:rsid w:val="52A174A1"/>
    <w:rsid w:val="52CD0741"/>
    <w:rsid w:val="536A5F90"/>
    <w:rsid w:val="537A2677"/>
    <w:rsid w:val="53B536AF"/>
    <w:rsid w:val="53EE096F"/>
    <w:rsid w:val="541A1B64"/>
    <w:rsid w:val="554D7AFC"/>
    <w:rsid w:val="55551C7E"/>
    <w:rsid w:val="55EE10FA"/>
    <w:rsid w:val="561C5C67"/>
    <w:rsid w:val="56237F66"/>
    <w:rsid w:val="563420D1"/>
    <w:rsid w:val="565A7EC7"/>
    <w:rsid w:val="57073583"/>
    <w:rsid w:val="570D302A"/>
    <w:rsid w:val="57233025"/>
    <w:rsid w:val="5794182D"/>
    <w:rsid w:val="57AB3B5A"/>
    <w:rsid w:val="585D60C3"/>
    <w:rsid w:val="58800F86"/>
    <w:rsid w:val="59103135"/>
    <w:rsid w:val="592941F7"/>
    <w:rsid w:val="597E4543"/>
    <w:rsid w:val="598A0E14"/>
    <w:rsid w:val="5A9658BC"/>
    <w:rsid w:val="5B3062C7"/>
    <w:rsid w:val="5B94004E"/>
    <w:rsid w:val="5BB91A32"/>
    <w:rsid w:val="5C3647E3"/>
    <w:rsid w:val="5C7834CB"/>
    <w:rsid w:val="5CD00CBD"/>
    <w:rsid w:val="5D331AE8"/>
    <w:rsid w:val="5D3A2E77"/>
    <w:rsid w:val="5DC76A50"/>
    <w:rsid w:val="5DF47A9C"/>
    <w:rsid w:val="5E2476FA"/>
    <w:rsid w:val="5E5E4943"/>
    <w:rsid w:val="5E671A49"/>
    <w:rsid w:val="5E8A5EC2"/>
    <w:rsid w:val="5EA433E2"/>
    <w:rsid w:val="5ECB7D14"/>
    <w:rsid w:val="5EE017FC"/>
    <w:rsid w:val="5F2203E5"/>
    <w:rsid w:val="5F421B7E"/>
    <w:rsid w:val="5F79760C"/>
    <w:rsid w:val="5FE56D85"/>
    <w:rsid w:val="601479AF"/>
    <w:rsid w:val="602E2F07"/>
    <w:rsid w:val="603D0CA7"/>
    <w:rsid w:val="60C04DBB"/>
    <w:rsid w:val="60F33A68"/>
    <w:rsid w:val="6220088D"/>
    <w:rsid w:val="623474D6"/>
    <w:rsid w:val="62402CDD"/>
    <w:rsid w:val="62B161ED"/>
    <w:rsid w:val="63061A8A"/>
    <w:rsid w:val="63473BF7"/>
    <w:rsid w:val="63862972"/>
    <w:rsid w:val="6399222D"/>
    <w:rsid w:val="63B81CCF"/>
    <w:rsid w:val="63E15DFA"/>
    <w:rsid w:val="644545DB"/>
    <w:rsid w:val="6477292C"/>
    <w:rsid w:val="65570421"/>
    <w:rsid w:val="65D93351"/>
    <w:rsid w:val="663366B5"/>
    <w:rsid w:val="665A4435"/>
    <w:rsid w:val="66D11F2A"/>
    <w:rsid w:val="679011A7"/>
    <w:rsid w:val="679D10A4"/>
    <w:rsid w:val="67A21D44"/>
    <w:rsid w:val="67DB7004"/>
    <w:rsid w:val="68330BEE"/>
    <w:rsid w:val="689478DF"/>
    <w:rsid w:val="691B1DAE"/>
    <w:rsid w:val="69BB70ED"/>
    <w:rsid w:val="6B193435"/>
    <w:rsid w:val="6BCA3618"/>
    <w:rsid w:val="6BEA5A68"/>
    <w:rsid w:val="6C1B3E73"/>
    <w:rsid w:val="6C3D028D"/>
    <w:rsid w:val="6C445178"/>
    <w:rsid w:val="6C4E5FF7"/>
    <w:rsid w:val="6C8F5A25"/>
    <w:rsid w:val="6D20747D"/>
    <w:rsid w:val="6D5910F7"/>
    <w:rsid w:val="6D5B1A8E"/>
    <w:rsid w:val="6DE210EC"/>
    <w:rsid w:val="6E3D1B65"/>
    <w:rsid w:val="6E9B4D20"/>
    <w:rsid w:val="6EBA7973"/>
    <w:rsid w:val="6EC00D96"/>
    <w:rsid w:val="6EDA45B7"/>
    <w:rsid w:val="6FD627F6"/>
    <w:rsid w:val="7029292D"/>
    <w:rsid w:val="702A6D7B"/>
    <w:rsid w:val="70567B70"/>
    <w:rsid w:val="714300F4"/>
    <w:rsid w:val="7169742F"/>
    <w:rsid w:val="72077373"/>
    <w:rsid w:val="726C2D3A"/>
    <w:rsid w:val="72A746B3"/>
    <w:rsid w:val="72AF5315"/>
    <w:rsid w:val="72B8241C"/>
    <w:rsid w:val="72E97A8A"/>
    <w:rsid w:val="731D44A6"/>
    <w:rsid w:val="73510AC4"/>
    <w:rsid w:val="7395275D"/>
    <w:rsid w:val="74177616"/>
    <w:rsid w:val="744A3547"/>
    <w:rsid w:val="7484272A"/>
    <w:rsid w:val="7496678D"/>
    <w:rsid w:val="74F71921"/>
    <w:rsid w:val="75B50E95"/>
    <w:rsid w:val="75B637A4"/>
    <w:rsid w:val="75BA64AB"/>
    <w:rsid w:val="767825EE"/>
    <w:rsid w:val="76967C6D"/>
    <w:rsid w:val="76B86E8E"/>
    <w:rsid w:val="77684A00"/>
    <w:rsid w:val="796822CC"/>
    <w:rsid w:val="7B815711"/>
    <w:rsid w:val="7C217284"/>
    <w:rsid w:val="7C99506C"/>
    <w:rsid w:val="7CCD11BA"/>
    <w:rsid w:val="7D2F777E"/>
    <w:rsid w:val="7D5947FB"/>
    <w:rsid w:val="7DBF0B02"/>
    <w:rsid w:val="7E885398"/>
    <w:rsid w:val="7F795C29"/>
    <w:rsid w:val="7FCB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link w:val="91"/>
    <w:qFormat/>
    <w:uiPriority w:val="0"/>
    <w:pPr>
      <w:spacing w:before="64"/>
      <w:ind w:left="612" w:right="612"/>
      <w:jc w:val="center"/>
      <w:outlineLvl w:val="0"/>
    </w:pPr>
    <w:rPr>
      <w:b/>
      <w:bCs/>
      <w:sz w:val="28"/>
      <w:szCs w:val="28"/>
    </w:rPr>
  </w:style>
  <w:style w:type="paragraph" w:styleId="3">
    <w:name w:val="heading 2"/>
    <w:basedOn w:val="1"/>
    <w:next w:val="1"/>
    <w:link w:val="95"/>
    <w:unhideWhenUsed/>
    <w:qFormat/>
    <w:uiPriority w:val="0"/>
    <w:pPr>
      <w:ind w:left="614" w:right="612"/>
      <w:jc w:val="center"/>
      <w:outlineLvl w:val="1"/>
    </w:pPr>
    <w:rPr>
      <w:sz w:val="28"/>
      <w:szCs w:val="28"/>
    </w:rPr>
  </w:style>
  <w:style w:type="paragraph" w:styleId="4">
    <w:name w:val="heading 3"/>
    <w:basedOn w:val="1"/>
    <w:next w:val="1"/>
    <w:link w:val="94"/>
    <w:unhideWhenUsed/>
    <w:qFormat/>
    <w:uiPriority w:val="0"/>
    <w:pPr>
      <w:ind w:left="1057"/>
      <w:outlineLvl w:val="2"/>
    </w:pPr>
    <w:rPr>
      <w:b/>
      <w:bCs/>
      <w:sz w:val="24"/>
      <w:szCs w:val="24"/>
    </w:rPr>
  </w:style>
  <w:style w:type="paragraph" w:styleId="5">
    <w:name w:val="heading 4"/>
    <w:basedOn w:val="1"/>
    <w:next w:val="1"/>
    <w:link w:val="72"/>
    <w:qFormat/>
    <w:uiPriority w:val="0"/>
    <w:pPr>
      <w:spacing w:line="484" w:lineRule="exact"/>
      <w:ind w:left="693"/>
      <w:outlineLvl w:val="3"/>
    </w:pPr>
    <w:rPr>
      <w:rFonts w:ascii="Microsoft JhengHei" w:hAnsi="Microsoft JhengHei" w:eastAsia="Microsoft JhengHei" w:cs="Microsoft JhengHei"/>
      <w:b/>
      <w:bCs/>
      <w:sz w:val="28"/>
      <w:szCs w:val="28"/>
      <w:lang w:val="zh-CN" w:bidi="zh-CN"/>
    </w:rPr>
  </w:style>
  <w:style w:type="paragraph" w:styleId="6">
    <w:name w:val="heading 5"/>
    <w:basedOn w:val="1"/>
    <w:next w:val="1"/>
    <w:link w:val="73"/>
    <w:qFormat/>
    <w:uiPriority w:val="0"/>
    <w:pPr>
      <w:ind w:left="1387" w:hanging="488"/>
      <w:outlineLvl w:val="4"/>
    </w:pPr>
    <w:rPr>
      <w:rFonts w:ascii="黑体" w:hAnsi="黑体" w:eastAsia="黑体" w:cs="黑体"/>
      <w:sz w:val="28"/>
      <w:szCs w:val="28"/>
      <w:lang w:val="zh-CN" w:bidi="zh-CN"/>
    </w:rPr>
  </w:style>
  <w:style w:type="paragraph" w:styleId="7">
    <w:name w:val="heading 6"/>
    <w:basedOn w:val="1"/>
    <w:next w:val="1"/>
    <w:link w:val="74"/>
    <w:qFormat/>
    <w:uiPriority w:val="0"/>
    <w:pPr>
      <w:ind w:left="760"/>
      <w:outlineLvl w:val="5"/>
    </w:pPr>
    <w:rPr>
      <w:rFonts w:ascii="Microsoft JhengHei" w:hAnsi="Microsoft JhengHei" w:eastAsia="Microsoft JhengHei" w:cs="Microsoft JhengHei"/>
      <w:b/>
      <w:bCs/>
      <w:sz w:val="21"/>
      <w:szCs w:val="21"/>
      <w:lang w:val="zh-CN" w:bidi="zh-CN"/>
    </w:rPr>
  </w:style>
  <w:style w:type="paragraph" w:styleId="8">
    <w:name w:val="heading 7"/>
    <w:basedOn w:val="1"/>
    <w:next w:val="1"/>
    <w:link w:val="75"/>
    <w:unhideWhenUsed/>
    <w:qFormat/>
    <w:uiPriority w:val="0"/>
    <w:pPr>
      <w:keepNext/>
      <w:keepLines/>
      <w:spacing w:before="240" w:after="64" w:line="320" w:lineRule="auto"/>
      <w:outlineLvl w:val="6"/>
    </w:pPr>
    <w:rPr>
      <w:rFonts w:ascii="宋体" w:hAnsi="宋体" w:eastAsia="宋体" w:cs="宋体"/>
      <w:b/>
      <w:bCs/>
      <w:sz w:val="24"/>
      <w:szCs w:val="24"/>
      <w:lang w:val="zh-CN" w:bidi="zh-CN"/>
    </w:rPr>
  </w:style>
  <w:style w:type="paragraph" w:styleId="9">
    <w:name w:val="heading 8"/>
    <w:basedOn w:val="1"/>
    <w:next w:val="1"/>
    <w:link w:val="76"/>
    <w:unhideWhenUsed/>
    <w:qFormat/>
    <w:uiPriority w:val="0"/>
    <w:pPr>
      <w:keepNext/>
      <w:keepLines/>
      <w:spacing w:before="240" w:after="64" w:line="320" w:lineRule="auto"/>
      <w:outlineLvl w:val="7"/>
    </w:pPr>
    <w:rPr>
      <w:rFonts w:asciiTheme="majorHAnsi" w:hAnsiTheme="majorHAnsi" w:eastAsiaTheme="majorEastAsia" w:cstheme="majorBidi"/>
      <w:sz w:val="24"/>
      <w:szCs w:val="24"/>
      <w:lang w:val="zh-CN" w:bidi="zh-CN"/>
    </w:rPr>
  </w:style>
  <w:style w:type="paragraph" w:styleId="10">
    <w:name w:val="heading 9"/>
    <w:basedOn w:val="1"/>
    <w:next w:val="1"/>
    <w:link w:val="77"/>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autoSpaceDE/>
      <w:autoSpaceDN/>
      <w:ind w:left="2520" w:leftChars="1200"/>
      <w:jc w:val="both"/>
    </w:pPr>
    <w:rPr>
      <w:rFonts w:ascii="Calibri" w:hAnsi="Calibri" w:eastAsia="宋体" w:cs="Times New Roman"/>
      <w:kern w:val="2"/>
      <w:sz w:val="21"/>
    </w:rPr>
  </w:style>
  <w:style w:type="paragraph" w:styleId="12">
    <w:name w:val="Normal Indent"/>
    <w:basedOn w:val="1"/>
    <w:next w:val="13"/>
    <w:qFormat/>
    <w:uiPriority w:val="0"/>
    <w:pPr>
      <w:adjustRightInd w:val="0"/>
      <w:ind w:firstLine="420"/>
    </w:pPr>
    <w:rPr>
      <w:rFonts w:ascii="宋体" w:hAnsi="宋体" w:eastAsia="宋体" w:cs="宋体"/>
      <w:sz w:val="24"/>
      <w:szCs w:val="20"/>
    </w:rPr>
  </w:style>
  <w:style w:type="paragraph" w:customStyle="1" w:styleId="13">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14">
    <w:name w:val="caption"/>
    <w:basedOn w:val="1"/>
    <w:next w:val="1"/>
    <w:link w:val="63"/>
    <w:qFormat/>
    <w:uiPriority w:val="0"/>
    <w:pPr>
      <w:autoSpaceDE/>
      <w:autoSpaceDN/>
      <w:adjustRightInd w:val="0"/>
      <w:snapToGrid w:val="0"/>
      <w:spacing w:before="120" w:after="120" w:line="300" w:lineRule="auto"/>
      <w:ind w:firstLine="560" w:firstLineChars="200"/>
    </w:pPr>
    <w:rPr>
      <w:rFonts w:ascii="黑体" w:hAnsi="Arial" w:eastAsia="黑体" w:cs="Times New Roman"/>
      <w:kern w:val="2"/>
      <w:sz w:val="32"/>
      <w:szCs w:val="20"/>
    </w:rPr>
  </w:style>
  <w:style w:type="paragraph" w:styleId="15">
    <w:name w:val="Document Map"/>
    <w:basedOn w:val="1"/>
    <w:link w:val="78"/>
    <w:qFormat/>
    <w:uiPriority w:val="0"/>
    <w:rPr>
      <w:rFonts w:ascii="Microsoft YaHei UI" w:hAnsi="宋体" w:eastAsia="Microsoft YaHei UI" w:cs="宋体"/>
      <w:sz w:val="18"/>
      <w:szCs w:val="18"/>
      <w:lang w:val="zh-CN" w:bidi="zh-CN"/>
    </w:rPr>
  </w:style>
  <w:style w:type="paragraph" w:styleId="16">
    <w:name w:val="annotation text"/>
    <w:basedOn w:val="1"/>
    <w:link w:val="61"/>
    <w:qFormat/>
    <w:uiPriority w:val="0"/>
    <w:pPr>
      <w:autoSpaceDE/>
      <w:autoSpaceDN/>
    </w:pPr>
    <w:rPr>
      <w:rFonts w:ascii="Calibri" w:hAnsi="Calibri" w:eastAsia="宋体" w:cs="Times New Roman"/>
      <w:sz w:val="24"/>
      <w:szCs w:val="20"/>
    </w:rPr>
  </w:style>
  <w:style w:type="paragraph" w:styleId="17">
    <w:name w:val="Body Text"/>
    <w:basedOn w:val="1"/>
    <w:link w:val="66"/>
    <w:qFormat/>
    <w:uiPriority w:val="0"/>
    <w:rPr>
      <w:sz w:val="24"/>
      <w:szCs w:val="24"/>
    </w:rPr>
  </w:style>
  <w:style w:type="paragraph" w:styleId="18">
    <w:name w:val="Body Text Indent"/>
    <w:basedOn w:val="1"/>
    <w:link w:val="59"/>
    <w:semiHidden/>
    <w:unhideWhenUsed/>
    <w:qFormat/>
    <w:uiPriority w:val="99"/>
    <w:pPr>
      <w:spacing w:after="120"/>
      <w:ind w:left="420" w:leftChars="200"/>
    </w:pPr>
  </w:style>
  <w:style w:type="paragraph" w:styleId="19">
    <w:name w:val="index 4"/>
    <w:basedOn w:val="1"/>
    <w:next w:val="1"/>
    <w:qFormat/>
    <w:uiPriority w:val="0"/>
    <w:pPr>
      <w:autoSpaceDE/>
      <w:autoSpaceDN/>
      <w:ind w:left="600" w:leftChars="600"/>
      <w:jc w:val="both"/>
    </w:pPr>
    <w:rPr>
      <w:rFonts w:ascii="Times New Roman" w:hAnsi="Times New Roman" w:eastAsia="宋体" w:cs="Times New Roman"/>
      <w:kern w:val="2"/>
      <w:sz w:val="21"/>
      <w:szCs w:val="24"/>
    </w:rPr>
  </w:style>
  <w:style w:type="paragraph" w:styleId="20">
    <w:name w:val="toc 5"/>
    <w:basedOn w:val="1"/>
    <w:next w:val="1"/>
    <w:qFormat/>
    <w:uiPriority w:val="0"/>
    <w:pPr>
      <w:tabs>
        <w:tab w:val="right" w:leader="dot" w:pos="8296"/>
      </w:tabs>
      <w:autoSpaceDE/>
      <w:autoSpaceDN/>
      <w:ind w:left="1050" w:leftChars="500"/>
      <w:jc w:val="both"/>
    </w:pPr>
    <w:rPr>
      <w:rFonts w:ascii="Calibri" w:hAnsi="Calibri" w:eastAsia="宋体" w:cs="Times New Roman"/>
      <w:kern w:val="2"/>
      <w:sz w:val="21"/>
    </w:rPr>
  </w:style>
  <w:style w:type="paragraph" w:styleId="21">
    <w:name w:val="toc 3"/>
    <w:basedOn w:val="1"/>
    <w:next w:val="1"/>
    <w:qFormat/>
    <w:uiPriority w:val="0"/>
    <w:pPr>
      <w:spacing w:before="142"/>
      <w:ind w:left="1540"/>
    </w:pPr>
    <w:rPr>
      <w:rFonts w:ascii="黑体" w:hAnsi="黑体" w:eastAsia="黑体" w:cs="黑体"/>
      <w:sz w:val="24"/>
      <w:szCs w:val="24"/>
      <w:lang w:val="zh-CN" w:bidi="zh-CN"/>
    </w:rPr>
  </w:style>
  <w:style w:type="paragraph" w:styleId="22">
    <w:name w:val="Plain Text"/>
    <w:basedOn w:val="1"/>
    <w:link w:val="79"/>
    <w:qFormat/>
    <w:uiPriority w:val="0"/>
    <w:pPr>
      <w:autoSpaceDE/>
      <w:autoSpaceDN/>
      <w:jc w:val="both"/>
    </w:pPr>
    <w:rPr>
      <w:rFonts w:ascii="宋体" w:hAnsi="Courier New" w:eastAsia="宋体" w:cs="Courier New"/>
      <w:kern w:val="2"/>
      <w:sz w:val="21"/>
      <w:szCs w:val="21"/>
    </w:rPr>
  </w:style>
  <w:style w:type="paragraph" w:styleId="23">
    <w:name w:val="toc 8"/>
    <w:basedOn w:val="1"/>
    <w:next w:val="1"/>
    <w:qFormat/>
    <w:uiPriority w:val="0"/>
    <w:pPr>
      <w:autoSpaceDE/>
      <w:autoSpaceDN/>
      <w:ind w:left="2940" w:leftChars="1400"/>
      <w:jc w:val="both"/>
    </w:pPr>
    <w:rPr>
      <w:rFonts w:ascii="Calibri" w:hAnsi="Calibri" w:eastAsia="宋体" w:cs="Times New Roman"/>
      <w:kern w:val="2"/>
      <w:sz w:val="21"/>
    </w:rPr>
  </w:style>
  <w:style w:type="paragraph" w:styleId="24">
    <w:name w:val="Date"/>
    <w:basedOn w:val="1"/>
    <w:next w:val="1"/>
    <w:link w:val="103"/>
    <w:qFormat/>
    <w:uiPriority w:val="0"/>
    <w:pPr>
      <w:autoSpaceDE/>
      <w:autoSpaceDN/>
      <w:ind w:left="100" w:leftChars="2500"/>
      <w:jc w:val="both"/>
    </w:pPr>
    <w:rPr>
      <w:rFonts w:ascii="宋体" w:hAnsiTheme="minorHAnsi" w:eastAsiaTheme="minorEastAsia" w:cstheme="minorBidi"/>
      <w:sz w:val="28"/>
      <w:szCs w:val="20"/>
    </w:rPr>
  </w:style>
  <w:style w:type="paragraph" w:styleId="25">
    <w:name w:val="Body Text Indent 2"/>
    <w:basedOn w:val="1"/>
    <w:link w:val="57"/>
    <w:qFormat/>
    <w:uiPriority w:val="0"/>
    <w:pPr>
      <w:spacing w:after="120" w:line="480" w:lineRule="auto"/>
      <w:ind w:left="420" w:leftChars="200"/>
    </w:pPr>
    <w:rPr>
      <w:rFonts w:ascii="宋体" w:hAnsi="宋体" w:eastAsia="宋体" w:cs="宋体"/>
    </w:rPr>
  </w:style>
  <w:style w:type="paragraph" w:styleId="26">
    <w:name w:val="Balloon Text"/>
    <w:basedOn w:val="1"/>
    <w:link w:val="80"/>
    <w:qFormat/>
    <w:uiPriority w:val="0"/>
    <w:rPr>
      <w:rFonts w:ascii="宋体" w:hAnsi="宋体" w:eastAsia="宋体" w:cs="宋体"/>
      <w:sz w:val="18"/>
      <w:szCs w:val="18"/>
      <w:lang w:val="zh-CN" w:bidi="zh-CN"/>
    </w:rPr>
  </w:style>
  <w:style w:type="paragraph" w:styleId="27">
    <w:name w:val="footer"/>
    <w:basedOn w:val="1"/>
    <w:link w:val="55"/>
    <w:unhideWhenUsed/>
    <w:qFormat/>
    <w:uiPriority w:val="99"/>
    <w:pPr>
      <w:tabs>
        <w:tab w:val="center" w:pos="4153"/>
        <w:tab w:val="right" w:pos="8306"/>
      </w:tabs>
      <w:snapToGrid w:val="0"/>
    </w:pPr>
    <w:rPr>
      <w:sz w:val="18"/>
      <w:szCs w:val="18"/>
    </w:rPr>
  </w:style>
  <w:style w:type="paragraph" w:styleId="28">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86"/>
      <w:ind w:left="1057"/>
    </w:pPr>
    <w:rPr>
      <w:sz w:val="28"/>
      <w:szCs w:val="28"/>
    </w:rPr>
  </w:style>
  <w:style w:type="paragraph" w:styleId="30">
    <w:name w:val="toc 4"/>
    <w:basedOn w:val="1"/>
    <w:next w:val="1"/>
    <w:qFormat/>
    <w:uiPriority w:val="0"/>
    <w:pPr>
      <w:tabs>
        <w:tab w:val="left" w:pos="1890"/>
        <w:tab w:val="right" w:leader="dot" w:pos="8296"/>
      </w:tabs>
      <w:autoSpaceDE/>
      <w:autoSpaceDN/>
      <w:ind w:left="630" w:leftChars="300"/>
      <w:jc w:val="both"/>
    </w:pPr>
    <w:rPr>
      <w:rFonts w:ascii="Calibri" w:hAnsi="Calibri" w:eastAsia="宋体" w:cs="Times New Roman"/>
      <w:kern w:val="2"/>
      <w:sz w:val="21"/>
    </w:rPr>
  </w:style>
  <w:style w:type="paragraph" w:styleId="31">
    <w:name w:val="Subtitle"/>
    <w:basedOn w:val="1"/>
    <w:next w:val="1"/>
    <w:link w:val="108"/>
    <w:qFormat/>
    <w:uiPriority w:val="0"/>
    <w:pPr>
      <w:autoSpaceDE/>
      <w:autoSpaceDN/>
      <w:spacing w:before="240" w:after="60" w:line="312" w:lineRule="auto"/>
      <w:jc w:val="center"/>
      <w:outlineLvl w:val="1"/>
    </w:pPr>
    <w:rPr>
      <w:rFonts w:ascii="Cambria" w:hAnsi="Cambria" w:eastAsiaTheme="minorEastAsia" w:cstheme="minorBidi"/>
      <w:b/>
      <w:bCs/>
      <w:kern w:val="28"/>
      <w:sz w:val="32"/>
      <w:szCs w:val="32"/>
    </w:rPr>
  </w:style>
  <w:style w:type="paragraph" w:styleId="32">
    <w:name w:val="footnote text"/>
    <w:basedOn w:val="1"/>
    <w:link w:val="71"/>
    <w:unhideWhenUsed/>
    <w:qFormat/>
    <w:uiPriority w:val="0"/>
    <w:pPr>
      <w:snapToGrid w:val="0"/>
    </w:pPr>
    <w:rPr>
      <w:sz w:val="18"/>
      <w:szCs w:val="18"/>
    </w:rPr>
  </w:style>
  <w:style w:type="paragraph" w:styleId="33">
    <w:name w:val="toc 6"/>
    <w:basedOn w:val="1"/>
    <w:next w:val="1"/>
    <w:qFormat/>
    <w:uiPriority w:val="0"/>
    <w:pPr>
      <w:autoSpaceDE/>
      <w:autoSpaceDN/>
      <w:ind w:left="2100" w:leftChars="1000"/>
      <w:jc w:val="both"/>
    </w:pPr>
    <w:rPr>
      <w:rFonts w:ascii="Calibri" w:hAnsi="Calibri" w:eastAsia="宋体" w:cs="Times New Roman"/>
      <w:kern w:val="2"/>
      <w:sz w:val="21"/>
    </w:rPr>
  </w:style>
  <w:style w:type="paragraph" w:styleId="34">
    <w:name w:val="index 9"/>
    <w:basedOn w:val="1"/>
    <w:next w:val="1"/>
    <w:qFormat/>
    <w:uiPriority w:val="0"/>
    <w:pPr>
      <w:ind w:left="1600" w:leftChars="1600"/>
    </w:pPr>
  </w:style>
  <w:style w:type="paragraph" w:styleId="35">
    <w:name w:val="toc 2"/>
    <w:basedOn w:val="1"/>
    <w:next w:val="1"/>
    <w:qFormat/>
    <w:uiPriority w:val="0"/>
    <w:pPr>
      <w:spacing w:before="142"/>
      <w:ind w:left="1120"/>
    </w:pPr>
    <w:rPr>
      <w:rFonts w:ascii="宋体" w:hAnsi="宋体" w:eastAsia="宋体" w:cs="宋体"/>
      <w:sz w:val="24"/>
      <w:szCs w:val="24"/>
      <w:lang w:val="zh-CN" w:bidi="zh-CN"/>
    </w:rPr>
  </w:style>
  <w:style w:type="paragraph" w:styleId="36">
    <w:name w:val="toc 9"/>
    <w:basedOn w:val="1"/>
    <w:next w:val="1"/>
    <w:qFormat/>
    <w:uiPriority w:val="0"/>
    <w:pPr>
      <w:autoSpaceDE/>
      <w:autoSpaceDN/>
      <w:ind w:left="3360" w:leftChars="1600"/>
      <w:jc w:val="both"/>
    </w:pPr>
    <w:rPr>
      <w:rFonts w:ascii="Calibri" w:hAnsi="Calibri" w:eastAsia="宋体" w:cs="Times New Roman"/>
      <w:kern w:val="2"/>
      <w:sz w:val="21"/>
    </w:rPr>
  </w:style>
  <w:style w:type="paragraph" w:styleId="37">
    <w:name w:val="Normal (Web)"/>
    <w:basedOn w:val="1"/>
    <w:qFormat/>
    <w:uiPriority w:val="0"/>
    <w:pPr>
      <w:widowControl/>
      <w:spacing w:before="100" w:beforeAutospacing="1"/>
      <w:jc w:val="center"/>
    </w:pPr>
    <w:rPr>
      <w:sz w:val="24"/>
    </w:rPr>
  </w:style>
  <w:style w:type="paragraph" w:styleId="38">
    <w:name w:val="Title"/>
    <w:basedOn w:val="1"/>
    <w:link w:val="97"/>
    <w:qFormat/>
    <w:uiPriority w:val="0"/>
    <w:pPr>
      <w:ind w:left="612" w:right="612"/>
      <w:jc w:val="center"/>
    </w:pPr>
    <w:rPr>
      <w:b/>
      <w:bCs/>
      <w:sz w:val="84"/>
      <w:szCs w:val="84"/>
    </w:rPr>
  </w:style>
  <w:style w:type="paragraph" w:styleId="39">
    <w:name w:val="annotation subject"/>
    <w:basedOn w:val="16"/>
    <w:next w:val="16"/>
    <w:link w:val="65"/>
    <w:unhideWhenUsed/>
    <w:qFormat/>
    <w:uiPriority w:val="0"/>
    <w:pPr>
      <w:autoSpaceDE w:val="0"/>
      <w:autoSpaceDN w:val="0"/>
    </w:pPr>
    <w:rPr>
      <w:rFonts w:ascii="仿宋" w:hAnsi="仿宋" w:eastAsia="仿宋" w:cs="仿宋"/>
      <w:b/>
      <w:bCs/>
      <w:sz w:val="22"/>
      <w:szCs w:val="22"/>
    </w:rPr>
  </w:style>
  <w:style w:type="paragraph" w:styleId="40">
    <w:name w:val="Body Text First Indent 2"/>
    <w:basedOn w:val="18"/>
    <w:link w:val="60"/>
    <w:semiHidden/>
    <w:unhideWhenUsed/>
    <w:qFormat/>
    <w:uiPriority w:val="0"/>
    <w:pPr>
      <w:ind w:firstLine="420" w:firstLineChars="200"/>
    </w:pPr>
    <w:rPr>
      <w:rFonts w:ascii="宋体" w:hAnsi="宋体" w:eastAsia="宋体" w:cs="宋体"/>
    </w:r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qFormat/>
    <w:uiPriority w:val="0"/>
    <w:rPr>
      <w:rFonts w:eastAsia="宋体"/>
      <w:lang w:val="en-US" w:eastAsia="zh-CN" w:bidi="ar-SA"/>
    </w:rPr>
  </w:style>
  <w:style w:type="character" w:styleId="46">
    <w:name w:val="FollowedHyperlink"/>
    <w:basedOn w:val="43"/>
    <w:semiHidden/>
    <w:unhideWhenUsed/>
    <w:qFormat/>
    <w:uiPriority w:val="0"/>
    <w:rPr>
      <w:color w:val="800080" w:themeColor="followedHyperlink"/>
      <w:u w:val="single"/>
      <w14:textFill>
        <w14:solidFill>
          <w14:schemeClr w14:val="folHlink"/>
        </w14:solidFill>
      </w14:textFill>
    </w:rPr>
  </w:style>
  <w:style w:type="character" w:styleId="47">
    <w:name w:val="Emphasis"/>
    <w:qFormat/>
    <w:uiPriority w:val="0"/>
    <w:rPr>
      <w:i/>
      <w:iCs/>
    </w:rPr>
  </w:style>
  <w:style w:type="character" w:styleId="48">
    <w:name w:val="Hyperlink"/>
    <w:basedOn w:val="43"/>
    <w:unhideWhenUsed/>
    <w:qFormat/>
    <w:uiPriority w:val="0"/>
    <w:rPr>
      <w:color w:val="0000FF" w:themeColor="hyperlink"/>
      <w:u w:val="single"/>
      <w14:textFill>
        <w14:solidFill>
          <w14:schemeClr w14:val="hlink"/>
        </w14:solidFill>
      </w14:textFill>
    </w:rPr>
  </w:style>
  <w:style w:type="character" w:styleId="49">
    <w:name w:val="annotation reference"/>
    <w:basedOn w:val="43"/>
    <w:unhideWhenUsed/>
    <w:qFormat/>
    <w:uiPriority w:val="0"/>
    <w:rPr>
      <w:sz w:val="21"/>
      <w:szCs w:val="21"/>
    </w:rPr>
  </w:style>
  <w:style w:type="paragraph" w:customStyle="1" w:styleId="50">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51">
    <w:name w:val="Table Normal"/>
    <w:unhideWhenUsed/>
    <w:qFormat/>
    <w:uiPriority w:val="2"/>
    <w:tblPr>
      <w:tblCellMar>
        <w:top w:w="0" w:type="dxa"/>
        <w:left w:w="0" w:type="dxa"/>
        <w:bottom w:w="0" w:type="dxa"/>
        <w:right w:w="0" w:type="dxa"/>
      </w:tblCellMar>
    </w:tblPr>
  </w:style>
  <w:style w:type="paragraph" w:styleId="52">
    <w:name w:val="List Paragraph"/>
    <w:basedOn w:val="1"/>
    <w:link w:val="69"/>
    <w:qFormat/>
    <w:uiPriority w:val="34"/>
    <w:pPr>
      <w:ind w:left="1765" w:hanging="708"/>
    </w:pPr>
  </w:style>
  <w:style w:type="paragraph" w:customStyle="1" w:styleId="53">
    <w:name w:val="Table Paragraph"/>
    <w:basedOn w:val="1"/>
    <w:qFormat/>
    <w:uiPriority w:val="0"/>
    <w:pPr>
      <w:spacing w:before="99" w:line="276" w:lineRule="auto"/>
    </w:pPr>
  </w:style>
  <w:style w:type="character" w:customStyle="1" w:styleId="54">
    <w:name w:val="页眉 Char"/>
    <w:basedOn w:val="43"/>
    <w:link w:val="28"/>
    <w:qFormat/>
    <w:uiPriority w:val="0"/>
    <w:rPr>
      <w:rFonts w:ascii="仿宋" w:hAnsi="仿宋" w:eastAsia="仿宋" w:cs="仿宋"/>
      <w:sz w:val="18"/>
      <w:szCs w:val="18"/>
      <w:lang w:eastAsia="zh-CN"/>
    </w:rPr>
  </w:style>
  <w:style w:type="character" w:customStyle="1" w:styleId="55">
    <w:name w:val="页脚 Char"/>
    <w:basedOn w:val="43"/>
    <w:link w:val="27"/>
    <w:qFormat/>
    <w:uiPriority w:val="99"/>
    <w:rPr>
      <w:rFonts w:ascii="仿宋" w:hAnsi="仿宋" w:eastAsia="仿宋" w:cs="仿宋"/>
      <w:sz w:val="18"/>
      <w:szCs w:val="18"/>
      <w:lang w:eastAsia="zh-CN"/>
    </w:rPr>
  </w:style>
  <w:style w:type="character" w:customStyle="1" w:styleId="56">
    <w:name w:val="未处理的提及1"/>
    <w:basedOn w:val="43"/>
    <w:semiHidden/>
    <w:unhideWhenUsed/>
    <w:qFormat/>
    <w:uiPriority w:val="99"/>
    <w:rPr>
      <w:color w:val="605E5C"/>
      <w:shd w:val="clear" w:color="auto" w:fill="E1DFDD"/>
    </w:rPr>
  </w:style>
  <w:style w:type="character" w:customStyle="1" w:styleId="57">
    <w:name w:val="正文文本缩进 2 Char"/>
    <w:basedOn w:val="43"/>
    <w:link w:val="25"/>
    <w:qFormat/>
    <w:uiPriority w:val="0"/>
    <w:rPr>
      <w:rFonts w:ascii="宋体" w:hAnsi="宋体" w:eastAsia="宋体" w:cs="宋体"/>
      <w:lang w:eastAsia="zh-CN"/>
    </w:rPr>
  </w:style>
  <w:style w:type="paragraph" w:customStyle="1" w:styleId="58">
    <w:name w:val="市场调研报告正文样式"/>
    <w:basedOn w:val="1"/>
    <w:qFormat/>
    <w:uiPriority w:val="0"/>
    <w:pPr>
      <w:autoSpaceDE/>
      <w:autoSpaceDN/>
      <w:spacing w:afterLines="50" w:line="560" w:lineRule="exact"/>
      <w:ind w:firstLine="200" w:firstLineChars="200"/>
      <w:jc w:val="both"/>
    </w:pPr>
    <w:rPr>
      <w:rFonts w:ascii="Calibri" w:hAnsi="Calibri" w:cs="Times New Roman"/>
      <w:kern w:val="2"/>
      <w:sz w:val="32"/>
      <w:szCs w:val="20"/>
    </w:rPr>
  </w:style>
  <w:style w:type="character" w:customStyle="1" w:styleId="59">
    <w:name w:val="正文文本缩进 Char"/>
    <w:basedOn w:val="43"/>
    <w:link w:val="18"/>
    <w:semiHidden/>
    <w:qFormat/>
    <w:uiPriority w:val="99"/>
    <w:rPr>
      <w:rFonts w:ascii="仿宋" w:hAnsi="仿宋" w:eastAsia="仿宋" w:cs="仿宋"/>
      <w:lang w:eastAsia="zh-CN"/>
    </w:rPr>
  </w:style>
  <w:style w:type="character" w:customStyle="1" w:styleId="60">
    <w:name w:val="正文首行缩进 2 Char"/>
    <w:basedOn w:val="59"/>
    <w:link w:val="40"/>
    <w:semiHidden/>
    <w:qFormat/>
    <w:uiPriority w:val="0"/>
    <w:rPr>
      <w:rFonts w:ascii="宋体" w:hAnsi="宋体" w:eastAsia="宋体" w:cs="宋体"/>
      <w:lang w:eastAsia="zh-CN"/>
    </w:rPr>
  </w:style>
  <w:style w:type="character" w:customStyle="1" w:styleId="61">
    <w:name w:val="批注文字 Char"/>
    <w:basedOn w:val="43"/>
    <w:link w:val="16"/>
    <w:qFormat/>
    <w:uiPriority w:val="0"/>
    <w:rPr>
      <w:rFonts w:ascii="Calibri" w:hAnsi="Calibri" w:eastAsia="宋体" w:cs="Times New Roman"/>
      <w:sz w:val="24"/>
      <w:szCs w:val="20"/>
      <w:lang w:eastAsia="zh-CN"/>
    </w:rPr>
  </w:style>
  <w:style w:type="paragraph" w:customStyle="1" w:styleId="62">
    <w:name w:val="列出段落11"/>
    <w:basedOn w:val="1"/>
    <w:semiHidden/>
    <w:qFormat/>
    <w:uiPriority w:val="99"/>
    <w:pPr>
      <w:widowControl/>
      <w:autoSpaceDE/>
      <w:autoSpaceDN/>
      <w:spacing w:before="40" w:after="160"/>
      <w:ind w:firstLine="420" w:firstLineChars="200"/>
    </w:pPr>
    <w:rPr>
      <w:rFonts w:ascii="Cambria" w:hAnsi="Cambria" w:eastAsia="微软雅黑" w:cs="Cambria"/>
      <w:color w:val="565656"/>
      <w:kern w:val="20"/>
      <w:sz w:val="21"/>
      <w:szCs w:val="21"/>
      <w:lang w:val="zh-CN"/>
    </w:rPr>
  </w:style>
  <w:style w:type="character" w:customStyle="1" w:styleId="63">
    <w:name w:val="题注 Char"/>
    <w:link w:val="14"/>
    <w:qFormat/>
    <w:locked/>
    <w:uiPriority w:val="0"/>
    <w:rPr>
      <w:rFonts w:ascii="黑体" w:hAnsi="Arial" w:eastAsia="黑体" w:cs="Times New Roman"/>
      <w:kern w:val="2"/>
      <w:sz w:val="32"/>
      <w:szCs w:val="20"/>
      <w:lang w:eastAsia="zh-CN"/>
    </w:rPr>
  </w:style>
  <w:style w:type="paragraph" w:customStyle="1" w:styleId="64">
    <w:name w:val="修订1"/>
    <w:hidden/>
    <w:semiHidden/>
    <w:qFormat/>
    <w:uiPriority w:val="99"/>
    <w:rPr>
      <w:rFonts w:ascii="仿宋" w:hAnsi="仿宋" w:eastAsia="仿宋" w:cs="仿宋"/>
      <w:sz w:val="22"/>
      <w:szCs w:val="22"/>
      <w:lang w:val="en-US" w:eastAsia="zh-CN" w:bidi="ar-SA"/>
    </w:rPr>
  </w:style>
  <w:style w:type="character" w:customStyle="1" w:styleId="65">
    <w:name w:val="批注主题 Char"/>
    <w:basedOn w:val="61"/>
    <w:link w:val="39"/>
    <w:qFormat/>
    <w:uiPriority w:val="0"/>
    <w:rPr>
      <w:rFonts w:ascii="仿宋" w:hAnsi="仿宋" w:eastAsia="仿宋" w:cs="仿宋"/>
      <w:b/>
      <w:bCs/>
      <w:sz w:val="24"/>
      <w:szCs w:val="20"/>
      <w:lang w:eastAsia="zh-CN"/>
    </w:rPr>
  </w:style>
  <w:style w:type="character" w:customStyle="1" w:styleId="66">
    <w:name w:val="正文文本 Char"/>
    <w:basedOn w:val="43"/>
    <w:link w:val="17"/>
    <w:qFormat/>
    <w:uiPriority w:val="0"/>
    <w:rPr>
      <w:rFonts w:ascii="仿宋" w:hAnsi="仿宋" w:eastAsia="仿宋" w:cs="仿宋"/>
      <w:sz w:val="24"/>
      <w:szCs w:val="24"/>
      <w:lang w:eastAsia="zh-CN"/>
    </w:rPr>
  </w:style>
  <w:style w:type="paragraph" w:customStyle="1" w:styleId="67">
    <w:name w:val="修订2"/>
    <w:hidden/>
    <w:unhideWhenUsed/>
    <w:qFormat/>
    <w:uiPriority w:val="99"/>
    <w:rPr>
      <w:rFonts w:ascii="仿宋" w:hAnsi="仿宋" w:eastAsia="仿宋" w:cs="仿宋"/>
      <w:sz w:val="22"/>
      <w:szCs w:val="22"/>
      <w:lang w:val="en-US" w:eastAsia="zh-CN" w:bidi="ar-SA"/>
    </w:rPr>
  </w:style>
  <w:style w:type="paragraph" w:customStyle="1" w:styleId="68">
    <w:name w:val="修订3"/>
    <w:hidden/>
    <w:unhideWhenUsed/>
    <w:qFormat/>
    <w:uiPriority w:val="99"/>
    <w:rPr>
      <w:rFonts w:ascii="仿宋" w:hAnsi="仿宋" w:eastAsia="仿宋" w:cs="仿宋"/>
      <w:sz w:val="22"/>
      <w:szCs w:val="22"/>
      <w:lang w:val="en-US" w:eastAsia="zh-CN" w:bidi="ar-SA"/>
    </w:rPr>
  </w:style>
  <w:style w:type="character" w:customStyle="1" w:styleId="69">
    <w:name w:val="列出段落 Char"/>
    <w:link w:val="52"/>
    <w:qFormat/>
    <w:uiPriority w:val="0"/>
    <w:rPr>
      <w:rFonts w:ascii="仿宋" w:hAnsi="仿宋" w:eastAsia="仿宋" w:cs="仿宋"/>
      <w:sz w:val="22"/>
      <w:szCs w:val="22"/>
    </w:rPr>
  </w:style>
  <w:style w:type="character" w:customStyle="1" w:styleId="70">
    <w:name w:val="标题 2 字符1"/>
    <w:qFormat/>
    <w:uiPriority w:val="9"/>
    <w:rPr>
      <w:rFonts w:ascii="@宋体" w:hAnsi="@宋体" w:eastAsia="Cambria Math"/>
      <w:b/>
      <w:bCs/>
      <w:kern w:val="2"/>
      <w:sz w:val="32"/>
      <w:szCs w:val="32"/>
      <w:lang w:val="en-US" w:eastAsia="zh-CN" w:bidi="ar-SA"/>
    </w:rPr>
  </w:style>
  <w:style w:type="character" w:customStyle="1" w:styleId="71">
    <w:name w:val="脚注文本 Char"/>
    <w:basedOn w:val="43"/>
    <w:link w:val="32"/>
    <w:qFormat/>
    <w:uiPriority w:val="0"/>
    <w:rPr>
      <w:rFonts w:ascii="仿宋" w:hAnsi="仿宋" w:eastAsia="仿宋" w:cs="仿宋"/>
      <w:sz w:val="18"/>
      <w:szCs w:val="18"/>
    </w:rPr>
  </w:style>
  <w:style w:type="character" w:customStyle="1" w:styleId="72">
    <w:name w:val="标题 4 Char"/>
    <w:basedOn w:val="43"/>
    <w:link w:val="5"/>
    <w:qFormat/>
    <w:uiPriority w:val="0"/>
    <w:rPr>
      <w:rFonts w:ascii="Microsoft JhengHei" w:hAnsi="Microsoft JhengHei" w:eastAsia="Microsoft JhengHei" w:cs="Microsoft JhengHei"/>
      <w:b/>
      <w:bCs/>
      <w:sz w:val="28"/>
      <w:szCs w:val="28"/>
      <w:lang w:val="zh-CN" w:bidi="zh-CN"/>
    </w:rPr>
  </w:style>
  <w:style w:type="character" w:customStyle="1" w:styleId="73">
    <w:name w:val="标题 5 Char"/>
    <w:basedOn w:val="43"/>
    <w:link w:val="6"/>
    <w:qFormat/>
    <w:uiPriority w:val="0"/>
    <w:rPr>
      <w:rFonts w:ascii="黑体" w:hAnsi="黑体" w:eastAsia="黑体" w:cs="黑体"/>
      <w:sz w:val="28"/>
      <w:szCs w:val="28"/>
      <w:lang w:val="zh-CN" w:bidi="zh-CN"/>
    </w:rPr>
  </w:style>
  <w:style w:type="character" w:customStyle="1" w:styleId="74">
    <w:name w:val="标题 6 Char"/>
    <w:basedOn w:val="43"/>
    <w:link w:val="7"/>
    <w:qFormat/>
    <w:uiPriority w:val="0"/>
    <w:rPr>
      <w:rFonts w:ascii="Microsoft JhengHei" w:hAnsi="Microsoft JhengHei" w:eastAsia="Microsoft JhengHei" w:cs="Microsoft JhengHei"/>
      <w:b/>
      <w:bCs/>
      <w:sz w:val="21"/>
      <w:szCs w:val="21"/>
      <w:lang w:val="zh-CN" w:bidi="zh-CN"/>
    </w:rPr>
  </w:style>
  <w:style w:type="character" w:customStyle="1" w:styleId="75">
    <w:name w:val="标题 7 Char"/>
    <w:basedOn w:val="43"/>
    <w:link w:val="8"/>
    <w:qFormat/>
    <w:uiPriority w:val="0"/>
    <w:rPr>
      <w:rFonts w:ascii="宋体" w:hAnsi="宋体" w:eastAsia="宋体" w:cs="宋体"/>
      <w:b/>
      <w:bCs/>
      <w:sz w:val="24"/>
      <w:szCs w:val="24"/>
      <w:lang w:val="zh-CN" w:bidi="zh-CN"/>
    </w:rPr>
  </w:style>
  <w:style w:type="character" w:customStyle="1" w:styleId="76">
    <w:name w:val="标题 8 Char"/>
    <w:basedOn w:val="43"/>
    <w:link w:val="9"/>
    <w:qFormat/>
    <w:uiPriority w:val="0"/>
    <w:rPr>
      <w:rFonts w:asciiTheme="majorHAnsi" w:hAnsiTheme="majorHAnsi" w:eastAsiaTheme="majorEastAsia" w:cstheme="majorBidi"/>
      <w:sz w:val="24"/>
      <w:szCs w:val="24"/>
      <w:lang w:val="zh-CN" w:bidi="zh-CN"/>
    </w:rPr>
  </w:style>
  <w:style w:type="character" w:customStyle="1" w:styleId="77">
    <w:name w:val="标题 9 Char"/>
    <w:basedOn w:val="43"/>
    <w:link w:val="10"/>
    <w:qFormat/>
    <w:uiPriority w:val="0"/>
    <w:rPr>
      <w:rFonts w:ascii="Cambria" w:hAnsi="Cambria" w:eastAsia="宋体" w:cs="Times New Roman"/>
      <w:kern w:val="2"/>
      <w:sz w:val="21"/>
      <w:szCs w:val="21"/>
    </w:rPr>
  </w:style>
  <w:style w:type="character" w:customStyle="1" w:styleId="78">
    <w:name w:val="文档结构图 Char"/>
    <w:basedOn w:val="43"/>
    <w:link w:val="15"/>
    <w:qFormat/>
    <w:uiPriority w:val="0"/>
    <w:rPr>
      <w:rFonts w:ascii="Microsoft YaHei UI" w:hAnsi="宋体" w:eastAsia="Microsoft YaHei UI" w:cs="宋体"/>
      <w:sz w:val="18"/>
      <w:szCs w:val="18"/>
      <w:lang w:val="zh-CN" w:bidi="zh-CN"/>
    </w:rPr>
  </w:style>
  <w:style w:type="character" w:customStyle="1" w:styleId="79">
    <w:name w:val="纯文本 Char"/>
    <w:basedOn w:val="43"/>
    <w:link w:val="22"/>
    <w:qFormat/>
    <w:uiPriority w:val="0"/>
    <w:rPr>
      <w:rFonts w:ascii="宋体" w:hAnsi="Courier New" w:eastAsia="宋体" w:cs="Courier New"/>
      <w:kern w:val="2"/>
      <w:sz w:val="21"/>
      <w:szCs w:val="21"/>
    </w:rPr>
  </w:style>
  <w:style w:type="character" w:customStyle="1" w:styleId="80">
    <w:name w:val="批注框文本 Char"/>
    <w:basedOn w:val="43"/>
    <w:link w:val="26"/>
    <w:qFormat/>
    <w:uiPriority w:val="0"/>
    <w:rPr>
      <w:rFonts w:ascii="宋体" w:hAnsi="宋体" w:eastAsia="宋体" w:cs="宋体"/>
      <w:sz w:val="18"/>
      <w:szCs w:val="18"/>
      <w:lang w:val="zh-CN" w:bidi="zh-CN"/>
    </w:rPr>
  </w:style>
  <w:style w:type="paragraph" w:customStyle="1" w:styleId="81">
    <w:name w:val="列出段落1"/>
    <w:basedOn w:val="1"/>
    <w:qFormat/>
    <w:uiPriority w:val="1"/>
    <w:pPr>
      <w:ind w:left="1706" w:hanging="526"/>
    </w:pPr>
    <w:rPr>
      <w:rFonts w:ascii="宋体" w:hAnsi="宋体" w:eastAsia="宋体" w:cs="宋体"/>
      <w:lang w:val="zh-CN" w:bidi="zh-CN"/>
    </w:rPr>
  </w:style>
  <w:style w:type="character" w:customStyle="1" w:styleId="82">
    <w:name w:val="HTML Markup"/>
    <w:qFormat/>
    <w:uiPriority w:val="0"/>
    <w:rPr>
      <w:rFonts w:ascii="Times New Roman" w:hAnsi="Times New Roman" w:eastAsia="宋体" w:cs="Times New Roman"/>
      <w:vanish/>
      <w:color w:val="FF0000"/>
    </w:rPr>
  </w:style>
  <w:style w:type="paragraph" w:customStyle="1" w:styleId="83">
    <w:name w:val="样式 标题 1 + 宋体 居中 段前: 48 磅 段后: 12 磅 行距: 1.5 倍行距"/>
    <w:basedOn w:val="2"/>
    <w:qFormat/>
    <w:uiPriority w:val="0"/>
    <w:pPr>
      <w:spacing w:before="0" w:line="360" w:lineRule="auto"/>
      <w:ind w:left="0" w:right="679"/>
    </w:pPr>
    <w:rPr>
      <w:rFonts w:ascii="宋体" w:hAnsi="宋体" w:eastAsia="Microsoft JhengHei" w:cs="宋体"/>
      <w:kern w:val="2"/>
      <w:sz w:val="44"/>
      <w:szCs w:val="32"/>
      <w:lang w:val="zh-CN"/>
    </w:rPr>
  </w:style>
  <w:style w:type="paragraph" w:customStyle="1" w:styleId="84">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88">
    <w:name w:val="NormalCharacter"/>
    <w:qFormat/>
    <w:uiPriority w:val="0"/>
  </w:style>
  <w:style w:type="paragraph" w:customStyle="1" w:styleId="89">
    <w:name w:val="首行缩进"/>
    <w:basedOn w:val="1"/>
    <w:qFormat/>
    <w:uiPriority w:val="99"/>
    <w:pPr>
      <w:autoSpaceDE/>
      <w:autoSpaceDN/>
      <w:spacing w:line="300" w:lineRule="auto"/>
      <w:ind w:firstLine="200" w:firstLineChars="200"/>
      <w:jc w:val="both"/>
    </w:pPr>
    <w:rPr>
      <w:rFonts w:ascii="Times New Roman" w:hAnsi="宋体" w:eastAsia="方正书宋简体" w:cs="Times New Roman"/>
      <w:sz w:val="20"/>
      <w:szCs w:val="24"/>
    </w:rPr>
  </w:style>
  <w:style w:type="character" w:customStyle="1" w:styleId="90">
    <w:name w:val="文档结构图 Char1"/>
    <w:basedOn w:val="43"/>
    <w:unhideWhenUsed/>
    <w:qFormat/>
    <w:uiPriority w:val="0"/>
    <w:rPr>
      <w:rFonts w:ascii="宋体" w:cs="宋体"/>
      <w:sz w:val="18"/>
      <w:szCs w:val="18"/>
    </w:rPr>
  </w:style>
  <w:style w:type="character" w:customStyle="1" w:styleId="91">
    <w:name w:val="标题 1 Char"/>
    <w:link w:val="2"/>
    <w:qFormat/>
    <w:uiPriority w:val="0"/>
    <w:rPr>
      <w:rFonts w:ascii="仿宋" w:hAnsi="仿宋" w:eastAsia="仿宋" w:cs="仿宋"/>
      <w:b/>
      <w:bCs/>
      <w:sz w:val="28"/>
      <w:szCs w:val="28"/>
    </w:rPr>
  </w:style>
  <w:style w:type="paragraph" w:customStyle="1" w:styleId="92">
    <w:name w:val="_Style 3"/>
    <w:basedOn w:val="2"/>
    <w:next w:val="1"/>
    <w:qFormat/>
    <w:uiPriority w:val="0"/>
    <w:pPr>
      <w:keepNext/>
      <w:keepLines/>
      <w:autoSpaceDE/>
      <w:autoSpaceDN/>
      <w:spacing w:before="340" w:after="330" w:line="578" w:lineRule="auto"/>
      <w:ind w:left="0" w:right="0"/>
      <w:jc w:val="both"/>
      <w:outlineLvl w:val="9"/>
    </w:pPr>
    <w:rPr>
      <w:rFonts w:ascii="Times New Roman" w:hAnsi="Times New Roman" w:eastAsia="宋体" w:cs="Times New Roman"/>
      <w:kern w:val="44"/>
      <w:sz w:val="44"/>
      <w:szCs w:val="44"/>
    </w:rPr>
  </w:style>
  <w:style w:type="paragraph" w:customStyle="1" w:styleId="93">
    <w:name w:val="TOC 标题1"/>
    <w:basedOn w:val="2"/>
    <w:next w:val="1"/>
    <w:semiHidden/>
    <w:unhideWhenUsed/>
    <w:qFormat/>
    <w:uiPriority w:val="39"/>
    <w:pPr>
      <w:keepNext/>
      <w:keepLines/>
      <w:spacing w:before="340" w:after="330" w:line="578" w:lineRule="auto"/>
      <w:ind w:left="0" w:right="0"/>
      <w:jc w:val="left"/>
      <w:outlineLvl w:val="9"/>
    </w:pPr>
    <w:rPr>
      <w:rFonts w:ascii="宋体" w:hAnsi="宋体" w:eastAsia="宋体" w:cs="宋体"/>
      <w:kern w:val="44"/>
      <w:sz w:val="44"/>
      <w:szCs w:val="44"/>
      <w:lang w:val="zh-CN" w:bidi="zh-CN"/>
    </w:rPr>
  </w:style>
  <w:style w:type="character" w:customStyle="1" w:styleId="94">
    <w:name w:val="标题 3 Char"/>
    <w:basedOn w:val="43"/>
    <w:link w:val="4"/>
    <w:qFormat/>
    <w:uiPriority w:val="0"/>
    <w:rPr>
      <w:rFonts w:ascii="仿宋" w:hAnsi="仿宋" w:eastAsia="仿宋" w:cs="仿宋"/>
      <w:b/>
      <w:bCs/>
      <w:sz w:val="24"/>
      <w:szCs w:val="24"/>
    </w:rPr>
  </w:style>
  <w:style w:type="character" w:customStyle="1" w:styleId="95">
    <w:name w:val="标题 2 Char"/>
    <w:basedOn w:val="43"/>
    <w:link w:val="3"/>
    <w:qFormat/>
    <w:uiPriority w:val="0"/>
    <w:rPr>
      <w:rFonts w:ascii="仿宋" w:hAnsi="仿宋" w:eastAsia="仿宋" w:cs="仿宋"/>
      <w:sz w:val="28"/>
      <w:szCs w:val="28"/>
    </w:rPr>
  </w:style>
  <w:style w:type="paragraph" w:customStyle="1" w:styleId="96">
    <w:name w:val="修订4"/>
    <w:hidden/>
    <w:qFormat/>
    <w:uiPriority w:val="0"/>
    <w:rPr>
      <w:rFonts w:ascii="宋体" w:hAnsi="宋体" w:eastAsia="宋体" w:cs="宋体"/>
      <w:sz w:val="22"/>
      <w:szCs w:val="22"/>
      <w:lang w:val="zh-CN" w:eastAsia="zh-CN" w:bidi="zh-CN"/>
    </w:rPr>
  </w:style>
  <w:style w:type="character" w:customStyle="1" w:styleId="97">
    <w:name w:val="标题 Char"/>
    <w:basedOn w:val="43"/>
    <w:link w:val="38"/>
    <w:qFormat/>
    <w:uiPriority w:val="0"/>
    <w:rPr>
      <w:rFonts w:ascii="仿宋" w:hAnsi="仿宋" w:eastAsia="仿宋" w:cs="仿宋"/>
      <w:b/>
      <w:bCs/>
      <w:sz w:val="84"/>
      <w:szCs w:val="84"/>
    </w:rPr>
  </w:style>
  <w:style w:type="paragraph" w:customStyle="1" w:styleId="98">
    <w:name w:val="TOC 标题2"/>
    <w:basedOn w:val="2"/>
    <w:next w:val="1"/>
    <w:unhideWhenUsed/>
    <w:qFormat/>
    <w:uiPriority w:val="0"/>
    <w:pPr>
      <w:keepNext/>
      <w:keepLines/>
      <w:widowControl/>
      <w:autoSpaceDE/>
      <w:autoSpaceDN/>
      <w:spacing w:before="240" w:line="259" w:lineRule="auto"/>
      <w:ind w:left="0" w:right="0"/>
      <w:jc w:val="left"/>
      <w:outlineLvl w:val="9"/>
    </w:pPr>
    <w:rPr>
      <w:rFonts w:asciiTheme="majorHAnsi" w:hAnsiTheme="majorHAnsi" w:eastAsiaTheme="majorEastAsia" w:cstheme="majorBidi"/>
      <w:b w:val="0"/>
      <w:bCs w:val="0"/>
      <w:color w:val="376092" w:themeColor="accent1" w:themeShade="BF"/>
      <w:sz w:val="32"/>
      <w:szCs w:val="32"/>
    </w:rPr>
  </w:style>
  <w:style w:type="character" w:customStyle="1" w:styleId="99">
    <w:name w:val="标题5 Char Char"/>
    <w:link w:val="100"/>
    <w:qFormat/>
    <w:uiPriority w:val="0"/>
    <w:rPr>
      <w:rFonts w:ascii="Arial" w:hAnsi="Arial"/>
      <w:b/>
      <w:bCs/>
      <w:sz w:val="24"/>
      <w:szCs w:val="32"/>
    </w:rPr>
  </w:style>
  <w:style w:type="paragraph" w:customStyle="1" w:styleId="100">
    <w:name w:val="标题5"/>
    <w:basedOn w:val="4"/>
    <w:link w:val="99"/>
    <w:qFormat/>
    <w:uiPriority w:val="0"/>
    <w:pPr>
      <w:keepNext/>
      <w:keepLines/>
      <w:autoSpaceDE/>
      <w:autoSpaceDN/>
      <w:spacing w:before="260" w:after="260" w:line="413" w:lineRule="auto"/>
      <w:ind w:left="0"/>
      <w:jc w:val="both"/>
    </w:pPr>
    <w:rPr>
      <w:rFonts w:ascii="Arial" w:hAnsi="Arial" w:eastAsiaTheme="minorEastAsia" w:cstheme="minorBidi"/>
      <w:szCs w:val="32"/>
    </w:rPr>
  </w:style>
  <w:style w:type="character" w:customStyle="1" w:styleId="101">
    <w:name w:val="标题4 Char Char"/>
    <w:link w:val="102"/>
    <w:qFormat/>
    <w:uiPriority w:val="0"/>
    <w:rPr>
      <w:rFonts w:ascii="Arial" w:hAnsi="Arial"/>
      <w:b/>
      <w:bCs/>
      <w:sz w:val="24"/>
      <w:szCs w:val="32"/>
    </w:rPr>
  </w:style>
  <w:style w:type="paragraph" w:customStyle="1" w:styleId="102">
    <w:name w:val="标题4"/>
    <w:basedOn w:val="3"/>
    <w:next w:val="19"/>
    <w:link w:val="101"/>
    <w:qFormat/>
    <w:uiPriority w:val="0"/>
    <w:pPr>
      <w:keepNext/>
      <w:keepLines/>
      <w:autoSpaceDE/>
      <w:autoSpaceDN/>
      <w:spacing w:before="260" w:after="260" w:line="413" w:lineRule="auto"/>
      <w:ind w:left="0" w:right="0"/>
      <w:jc w:val="both"/>
    </w:pPr>
    <w:rPr>
      <w:rFonts w:ascii="Arial" w:hAnsi="Arial" w:eastAsiaTheme="minorEastAsia" w:cstheme="minorBidi"/>
      <w:b/>
      <w:bCs/>
      <w:sz w:val="24"/>
      <w:szCs w:val="32"/>
    </w:rPr>
  </w:style>
  <w:style w:type="character" w:customStyle="1" w:styleId="103">
    <w:name w:val="日期 Char"/>
    <w:link w:val="24"/>
    <w:qFormat/>
    <w:uiPriority w:val="0"/>
    <w:rPr>
      <w:rFonts w:ascii="宋体"/>
      <w:sz w:val="28"/>
    </w:rPr>
  </w:style>
  <w:style w:type="character" w:customStyle="1" w:styleId="104">
    <w:name w:val="明显引用 Char"/>
    <w:link w:val="105"/>
    <w:qFormat/>
    <w:uiPriority w:val="0"/>
    <w:rPr>
      <w:b/>
      <w:bCs/>
      <w:i/>
      <w:iCs/>
      <w:color w:val="4F81BD"/>
      <w:kern w:val="2"/>
      <w:sz w:val="21"/>
      <w:szCs w:val="22"/>
    </w:rPr>
  </w:style>
  <w:style w:type="paragraph" w:styleId="105">
    <w:name w:val="Intense Quote"/>
    <w:basedOn w:val="1"/>
    <w:next w:val="1"/>
    <w:link w:val="104"/>
    <w:qFormat/>
    <w:uiPriority w:val="0"/>
    <w:pPr>
      <w:pBdr>
        <w:bottom w:val="single" w:color="4F81BD" w:sz="4" w:space="4"/>
      </w:pBdr>
      <w:autoSpaceDE/>
      <w:autoSpaceDN/>
      <w:spacing w:before="200" w:after="280"/>
      <w:ind w:left="936" w:right="936"/>
      <w:jc w:val="both"/>
    </w:pPr>
    <w:rPr>
      <w:rFonts w:asciiTheme="minorHAnsi" w:hAnsiTheme="minorHAnsi" w:eastAsiaTheme="minorEastAsia" w:cstheme="minorBidi"/>
      <w:b/>
      <w:bCs/>
      <w:i/>
      <w:iCs/>
      <w:color w:val="4F81BD"/>
      <w:kern w:val="2"/>
      <w:sz w:val="21"/>
    </w:rPr>
  </w:style>
  <w:style w:type="character" w:customStyle="1" w:styleId="106">
    <w:name w:val="明显参考1"/>
    <w:qFormat/>
    <w:uiPriority w:val="0"/>
    <w:rPr>
      <w:b/>
      <w:bCs/>
      <w:smallCaps/>
      <w:color w:val="C0504D"/>
      <w:spacing w:val="5"/>
      <w:u w:val="single"/>
    </w:rPr>
  </w:style>
  <w:style w:type="character" w:customStyle="1" w:styleId="107">
    <w:name w:val="日期 Char1"/>
    <w:qFormat/>
    <w:uiPriority w:val="0"/>
    <w:rPr>
      <w:kern w:val="2"/>
      <w:sz w:val="21"/>
      <w:szCs w:val="22"/>
    </w:rPr>
  </w:style>
  <w:style w:type="character" w:customStyle="1" w:styleId="108">
    <w:name w:val="副标题 Char"/>
    <w:link w:val="31"/>
    <w:qFormat/>
    <w:uiPriority w:val="0"/>
    <w:rPr>
      <w:rFonts w:ascii="Cambria" w:hAnsi="Cambria"/>
      <w:b/>
      <w:bCs/>
      <w:kern w:val="28"/>
      <w:sz w:val="32"/>
      <w:szCs w:val="32"/>
    </w:rPr>
  </w:style>
  <w:style w:type="character" w:customStyle="1" w:styleId="109">
    <w:name w:val="书籍标题1"/>
    <w:qFormat/>
    <w:uiPriority w:val="0"/>
    <w:rPr>
      <w:b/>
      <w:bCs/>
      <w:smallCaps/>
      <w:spacing w:val="5"/>
    </w:rPr>
  </w:style>
  <w:style w:type="character" w:customStyle="1" w:styleId="110">
    <w:name w:val="正文文本 Char1"/>
    <w:qFormat/>
    <w:uiPriority w:val="0"/>
    <w:rPr>
      <w:kern w:val="2"/>
      <w:sz w:val="21"/>
      <w:szCs w:val="22"/>
    </w:rPr>
  </w:style>
  <w:style w:type="character" w:customStyle="1" w:styleId="111">
    <w:name w:val="批注主题 Char1"/>
    <w:qFormat/>
    <w:uiPriority w:val="0"/>
    <w:rPr>
      <w:b/>
      <w:bCs/>
      <w:kern w:val="2"/>
      <w:sz w:val="21"/>
      <w:szCs w:val="22"/>
    </w:rPr>
  </w:style>
  <w:style w:type="character" w:customStyle="1" w:styleId="112">
    <w:name w:val="不明显强调1"/>
    <w:qFormat/>
    <w:uiPriority w:val="0"/>
    <w:rPr>
      <w:i/>
      <w:iCs/>
      <w:color w:val="808080"/>
    </w:rPr>
  </w:style>
  <w:style w:type="character" w:customStyle="1" w:styleId="113">
    <w:name w:val="批注文字 Char Char"/>
    <w:qFormat/>
    <w:uiPriority w:val="0"/>
    <w:rPr>
      <w:rFonts w:ascii="宋体" w:hAnsi="Times New Roman" w:eastAsia="宋体" w:cs="Times New Roman"/>
      <w:sz w:val="28"/>
      <w:szCs w:val="20"/>
    </w:rPr>
  </w:style>
  <w:style w:type="character" w:customStyle="1" w:styleId="114">
    <w:name w:val="批注框文本 Char1"/>
    <w:qFormat/>
    <w:uiPriority w:val="0"/>
    <w:rPr>
      <w:kern w:val="2"/>
      <w:sz w:val="18"/>
      <w:szCs w:val="18"/>
    </w:rPr>
  </w:style>
  <w:style w:type="character" w:customStyle="1" w:styleId="115">
    <w:name w:val="明显强调1"/>
    <w:qFormat/>
    <w:uiPriority w:val="0"/>
    <w:rPr>
      <w:b/>
      <w:bCs/>
      <w:i/>
      <w:iCs/>
      <w:color w:val="4F81BD"/>
    </w:rPr>
  </w:style>
  <w:style w:type="character" w:customStyle="1" w:styleId="116">
    <w:name w:val="textcontents"/>
    <w:qFormat/>
    <w:uiPriority w:val="0"/>
    <w:rPr>
      <w:rFonts w:cs="Times New Roman"/>
    </w:rPr>
  </w:style>
  <w:style w:type="character" w:customStyle="1" w:styleId="117">
    <w:name w:val="引用 Char"/>
    <w:link w:val="118"/>
    <w:qFormat/>
    <w:uiPriority w:val="0"/>
    <w:rPr>
      <w:i/>
      <w:iCs/>
      <w:color w:val="000000"/>
      <w:kern w:val="2"/>
      <w:sz w:val="21"/>
      <w:szCs w:val="22"/>
    </w:rPr>
  </w:style>
  <w:style w:type="paragraph" w:styleId="118">
    <w:name w:val="Quote"/>
    <w:basedOn w:val="1"/>
    <w:next w:val="1"/>
    <w:link w:val="117"/>
    <w:qFormat/>
    <w:uiPriority w:val="0"/>
    <w:pPr>
      <w:autoSpaceDE/>
      <w:autoSpaceDN/>
      <w:jc w:val="both"/>
    </w:pPr>
    <w:rPr>
      <w:rFonts w:asciiTheme="minorHAnsi" w:hAnsiTheme="minorHAnsi" w:eastAsiaTheme="minorEastAsia" w:cstheme="minorBidi"/>
      <w:i/>
      <w:iCs/>
      <w:color w:val="000000"/>
      <w:kern w:val="2"/>
      <w:sz w:val="21"/>
    </w:rPr>
  </w:style>
  <w:style w:type="character" w:customStyle="1" w:styleId="119">
    <w:name w:val="不明显参考1"/>
    <w:qFormat/>
    <w:uiPriority w:val="0"/>
    <w:rPr>
      <w:smallCaps/>
      <w:color w:val="C0504D"/>
      <w:u w:val="single"/>
    </w:rPr>
  </w:style>
  <w:style w:type="paragraph" w:customStyle="1" w:styleId="120">
    <w:name w:val="样式 标题 3 + (中文) 黑体 小四 非加粗 段前: 7.8 磅 段后: 0 磅 行距: 固定值 20 磅"/>
    <w:basedOn w:val="4"/>
    <w:qFormat/>
    <w:uiPriority w:val="0"/>
    <w:pPr>
      <w:keepNext/>
      <w:keepLines/>
      <w:autoSpaceDE/>
      <w:autoSpaceDN/>
      <w:spacing w:line="400" w:lineRule="exact"/>
      <w:ind w:left="0"/>
      <w:jc w:val="both"/>
    </w:pPr>
    <w:rPr>
      <w:rFonts w:ascii="Times New Roman" w:hAnsi="Times New Roman" w:eastAsia="黑体" w:cs="宋体"/>
      <w:b w:val="0"/>
      <w:bCs w:val="0"/>
      <w:kern w:val="2"/>
      <w:szCs w:val="20"/>
    </w:rPr>
  </w:style>
  <w:style w:type="character" w:customStyle="1" w:styleId="121">
    <w:name w:val="引用 字符1"/>
    <w:basedOn w:val="43"/>
    <w:qFormat/>
    <w:uiPriority w:val="99"/>
    <w:rPr>
      <w:rFonts w:ascii="仿宋" w:hAnsi="仿宋" w:eastAsia="仿宋" w:cs="仿宋"/>
      <w:i/>
      <w:iCs/>
      <w:color w:val="404040" w:themeColor="text1" w:themeTint="BF"/>
      <w:sz w:val="22"/>
      <w:szCs w:val="22"/>
      <w14:textFill>
        <w14:solidFill>
          <w14:schemeClr w14:val="tx1">
            <w14:lumMod w14:val="75000"/>
            <w14:lumOff w14:val="25000"/>
          </w14:schemeClr>
        </w14:solidFill>
      </w14:textFill>
    </w:rPr>
  </w:style>
  <w:style w:type="paragraph" w:customStyle="1" w:styleId="122">
    <w:name w:val="列出段落2"/>
    <w:basedOn w:val="1"/>
    <w:qFormat/>
    <w:uiPriority w:val="0"/>
    <w:pPr>
      <w:autoSpaceDE/>
      <w:autoSpaceDN/>
      <w:ind w:firstLine="420" w:firstLineChars="200"/>
      <w:jc w:val="both"/>
    </w:pPr>
    <w:rPr>
      <w:rFonts w:ascii="Calibri" w:hAnsi="Calibri" w:eastAsia="宋体" w:cs="Times New Roman"/>
      <w:kern w:val="2"/>
      <w:sz w:val="21"/>
    </w:rPr>
  </w:style>
  <w:style w:type="paragraph" w:customStyle="1" w:styleId="123">
    <w:name w:val="样式 标题 2 + Times New Roman 四号 非加粗 段前: 5 磅 段后: 0 磅 行距: 固定值 20..."/>
    <w:basedOn w:val="3"/>
    <w:qFormat/>
    <w:uiPriority w:val="0"/>
    <w:pPr>
      <w:keepNext/>
      <w:keepLines/>
      <w:autoSpaceDE/>
      <w:autoSpaceDN/>
      <w:spacing w:before="100" w:line="400" w:lineRule="exact"/>
      <w:ind w:left="0" w:right="0"/>
      <w:jc w:val="both"/>
    </w:pPr>
    <w:rPr>
      <w:rFonts w:ascii="Times New Roman" w:hAnsi="Times New Roman" w:eastAsia="黑体" w:cs="宋体"/>
      <w:szCs w:val="20"/>
    </w:rPr>
  </w:style>
  <w:style w:type="paragraph" w:customStyle="1" w:styleId="124">
    <w:name w:val="空半行"/>
    <w:basedOn w:val="1"/>
    <w:qFormat/>
    <w:uiPriority w:val="0"/>
    <w:pPr>
      <w:autoSpaceDE/>
      <w:autoSpaceDN/>
      <w:adjustRightInd w:val="0"/>
      <w:spacing w:line="120" w:lineRule="exact"/>
      <w:jc w:val="both"/>
      <w:textAlignment w:val="baseline"/>
    </w:pPr>
    <w:rPr>
      <w:rFonts w:ascii="Times New Roman" w:hAnsi="Times New Roman" w:eastAsia="仿宋_GB2312" w:cs="Times New Roman"/>
      <w:color w:val="FFFFFF"/>
      <w:sz w:val="30"/>
      <w:szCs w:val="20"/>
    </w:rPr>
  </w:style>
  <w:style w:type="character" w:customStyle="1" w:styleId="125">
    <w:name w:val="明显引用 字符1"/>
    <w:basedOn w:val="43"/>
    <w:qFormat/>
    <w:uiPriority w:val="99"/>
    <w:rPr>
      <w:rFonts w:ascii="仿宋" w:hAnsi="仿宋" w:eastAsia="仿宋" w:cs="仿宋"/>
      <w:i/>
      <w:iCs/>
      <w:color w:val="4F81BD" w:themeColor="accent1"/>
      <w:sz w:val="22"/>
      <w:szCs w:val="22"/>
      <w14:textFill>
        <w14:solidFill>
          <w14:schemeClr w14:val="accent1"/>
        </w14:solidFill>
      </w14:textFill>
    </w:rPr>
  </w:style>
  <w:style w:type="paragraph" w:styleId="12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flNote"/>
    <w:basedOn w:val="1"/>
    <w:qFormat/>
    <w:uiPriority w:val="0"/>
    <w:pPr>
      <w:autoSpaceDE/>
      <w:autoSpaceDN/>
      <w:adjustRightInd w:val="0"/>
      <w:spacing w:before="320" w:after="160" w:line="360" w:lineRule="atLeast"/>
      <w:jc w:val="center"/>
      <w:textAlignment w:val="baseline"/>
    </w:pPr>
    <w:rPr>
      <w:rFonts w:ascii="Arial" w:hAnsi="Times New Roman" w:eastAsia="黑体" w:cs="Times New Roman"/>
      <w:sz w:val="30"/>
      <w:szCs w:val="20"/>
    </w:rPr>
  </w:style>
  <w:style w:type="character" w:customStyle="1" w:styleId="128">
    <w:name w:val="副标题 字符1"/>
    <w:basedOn w:val="43"/>
    <w:qFormat/>
    <w:uiPriority w:val="0"/>
    <w:rPr>
      <w:b/>
      <w:bCs/>
      <w:kern w:val="28"/>
      <w:sz w:val="32"/>
      <w:szCs w:val="32"/>
    </w:rPr>
  </w:style>
  <w:style w:type="character" w:customStyle="1" w:styleId="129">
    <w:name w:val="日期 字符1"/>
    <w:basedOn w:val="43"/>
    <w:qFormat/>
    <w:uiPriority w:val="0"/>
    <w:rPr>
      <w:rFonts w:ascii="仿宋" w:hAnsi="仿宋" w:eastAsia="仿宋" w:cs="仿宋"/>
      <w:sz w:val="22"/>
      <w:szCs w:val="22"/>
    </w:rPr>
  </w:style>
  <w:style w:type="character" w:customStyle="1" w:styleId="130">
    <w:name w:val="Unresolved Mention"/>
    <w:basedOn w:val="43"/>
    <w:semiHidden/>
    <w:unhideWhenUsed/>
    <w:qFormat/>
    <w:uiPriority w:val="99"/>
    <w:rPr>
      <w:color w:val="605E5C"/>
      <w:shd w:val="clear" w:color="auto" w:fill="E1DFDD"/>
    </w:rPr>
  </w:style>
  <w:style w:type="paragraph" w:customStyle="1" w:styleId="131">
    <w:name w:val="Table Text"/>
    <w:basedOn w:val="1"/>
    <w:semiHidden/>
    <w:qFormat/>
    <w:uiPriority w:val="0"/>
    <w:rPr>
      <w:rFonts w:ascii="宋体" w:hAnsi="宋体" w:eastAsia="宋体" w:cs="宋体"/>
      <w:sz w:val="21"/>
      <w:szCs w:val="21"/>
      <w:lang w:val="en-US" w:eastAsia="en-US" w:bidi="ar-SA"/>
    </w:rPr>
  </w:style>
  <w:style w:type="paragraph" w:customStyle="1" w:styleId="132">
    <w:name w:val="列出段落4"/>
    <w:basedOn w:val="1"/>
    <w:unhideWhenUsed/>
    <w:qFormat/>
    <w:uiPriority w:val="99"/>
    <w:pPr>
      <w:ind w:firstLine="420" w:firstLineChars="200"/>
    </w:pPr>
  </w:style>
  <w:style w:type="paragraph" w:customStyle="1" w:styleId="133">
    <w:name w:val="列出段落3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file:///F:\Program%2525252525252525252525252525252525252525252525252525252525252525252525252525252525252525252525252525252525252525252525252525252525252520Files\Tencent\QQ\Users\416604470\Image\RCK57X_GGFU(V23NUGGK31Q.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3</Pages>
  <Words>1457</Words>
  <Characters>1648</Characters>
  <Lines>167</Lines>
  <Paragraphs>47</Paragraphs>
  <TotalTime>6</TotalTime>
  <ScaleCrop>false</ScaleCrop>
  <LinksUpToDate>false</LinksUpToDate>
  <CharactersWithSpaces>1714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2024-03-26T02:55:00Z</dcterms:created>
  <dc:creator>HP</dc:creator>
  <cp:lastModifiedBy>Y.X song</cp:lastModifiedBy>
  <dcterms:modified xsi:type="dcterms:W3CDTF">2026-03-07T05:28:57Z</dcterms:modified>
  <cp:revision>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Aspose Ltd.</vt:lpwstr>
  </property>
  <property fmtid="{D5CDD505-2E9C-101B-9397-08002B2CF9AE}" pid="4" name="LastSaved">
    <vt:filetime>2021-07-23T00:00:00Z</vt:filetime>
  </property>
  <property fmtid="{D5CDD505-2E9C-101B-9397-08002B2CF9AE}" pid="5" name="KSOProductBuildVer">
    <vt:lpwstr>2052-12.1.0.25225</vt:lpwstr>
  </property>
  <property fmtid="{D5CDD505-2E9C-101B-9397-08002B2CF9AE}" pid="6" name="ICV">
    <vt:lpwstr>867444A937F84711829030ABCC849624_13</vt:lpwstr>
  </property>
  <property fmtid="{D5CDD505-2E9C-101B-9397-08002B2CF9AE}" pid="7" name="KSOTemplateDocerSaveRecord">
    <vt:lpwstr>eyJoZGlkIjoiZmEwMDMxYjVjY2Y4MWRiMjUxMDRhN2U4ZTI0MTBlZjAiLCJ1c2VySWQiOiI0MjAyMTQxOTkifQ==</vt:lpwstr>
  </property>
</Properties>
</file>